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DE7" w:rsidRDefault="00416DE7" w:rsidP="0075011D">
      <w:pPr>
        <w:spacing w:after="0"/>
      </w:pPr>
    </w:p>
    <w:p w:rsidR="00416DE7" w:rsidRDefault="00416DE7" w:rsidP="00416DE7">
      <w:pPr>
        <w:spacing w:after="0"/>
        <w:jc w:val="center"/>
        <w:rPr>
          <w:b/>
          <w:sz w:val="28"/>
          <w:szCs w:val="28"/>
        </w:rPr>
      </w:pPr>
      <w:r w:rsidRPr="00416DE7">
        <w:rPr>
          <w:b/>
          <w:sz w:val="28"/>
          <w:szCs w:val="28"/>
        </w:rPr>
        <w:t>Book Bands at KS2 – a Guide for Parents</w:t>
      </w:r>
    </w:p>
    <w:p w:rsidR="00416DE7" w:rsidRPr="0075011D" w:rsidRDefault="00416DE7" w:rsidP="00416DE7">
      <w:pPr>
        <w:spacing w:after="0"/>
        <w:jc w:val="center"/>
        <w:rPr>
          <w:b/>
        </w:rPr>
      </w:pPr>
    </w:p>
    <w:p w:rsidR="00416DE7" w:rsidRDefault="00416DE7" w:rsidP="00DF5373">
      <w:pPr>
        <w:spacing w:after="0"/>
        <w:jc w:val="both"/>
      </w:pPr>
      <w:r>
        <w:t xml:space="preserve">Following the success of our </w:t>
      </w:r>
      <w:r w:rsidR="00100BAC">
        <w:t>book band</w:t>
      </w:r>
      <w:r>
        <w:t xml:space="preserve"> system at KS1, this year we are rolling out </w:t>
      </w:r>
      <w:r w:rsidR="00100BAC">
        <w:t>book bands</w:t>
      </w:r>
      <w:r>
        <w:t xml:space="preserve"> at KS2.  This will allow us to provide more guidance and support to our learners on their journey to becoming independent and reflective readers who SHINE with their love of reading.</w:t>
      </w:r>
    </w:p>
    <w:p w:rsidR="00100BAC" w:rsidRDefault="00100BAC" w:rsidP="00DF5373">
      <w:pPr>
        <w:spacing w:after="0"/>
        <w:jc w:val="both"/>
      </w:pPr>
    </w:p>
    <w:p w:rsidR="00100BAC" w:rsidRDefault="00100BAC" w:rsidP="00DF5373">
      <w:pPr>
        <w:spacing w:after="0"/>
        <w:jc w:val="both"/>
      </w:pPr>
      <w:r>
        <w:t>With the help of SCPA, we have already purchased the start of a high-quality book-banded library for KS2.  This includes books from a variety of reading schemes as well as non-scheme books that have been carefully assigned to the correct bands by expert librarians.  Over the course of the year, we expect to add many more banded books to the collection; we are applying for grants for our library development project, and will keep you up to date with our progress.</w:t>
      </w:r>
    </w:p>
    <w:p w:rsidR="00100BAC" w:rsidRDefault="00100BAC" w:rsidP="00416DE7">
      <w:pPr>
        <w:spacing w:after="0"/>
      </w:pPr>
    </w:p>
    <w:p w:rsidR="00CD18BC" w:rsidRDefault="00CD18BC" w:rsidP="00100BAC">
      <w:pPr>
        <w:spacing w:after="0"/>
        <w:jc w:val="center"/>
        <w:rPr>
          <w:b/>
          <w:sz w:val="24"/>
          <w:szCs w:val="24"/>
        </w:rPr>
      </w:pPr>
    </w:p>
    <w:p w:rsidR="00100BAC" w:rsidRDefault="00100BAC" w:rsidP="00100BAC">
      <w:pPr>
        <w:spacing w:after="0"/>
        <w:jc w:val="center"/>
        <w:rPr>
          <w:b/>
          <w:sz w:val="24"/>
          <w:szCs w:val="24"/>
        </w:rPr>
      </w:pPr>
      <w:r w:rsidRPr="00100BAC">
        <w:rPr>
          <w:b/>
          <w:sz w:val="24"/>
          <w:szCs w:val="24"/>
        </w:rPr>
        <w:t>How do KS2 Book Bands work?</w:t>
      </w:r>
    </w:p>
    <w:p w:rsidR="00100BAC" w:rsidRPr="00100BAC" w:rsidRDefault="00100BAC" w:rsidP="00100BAC">
      <w:pPr>
        <w:spacing w:after="0"/>
        <w:jc w:val="center"/>
        <w:rPr>
          <w:b/>
          <w:sz w:val="24"/>
          <w:szCs w:val="24"/>
        </w:rPr>
      </w:pPr>
    </w:p>
    <w:p w:rsidR="00100BAC" w:rsidRDefault="00100BAC" w:rsidP="00DF5373">
      <w:pPr>
        <w:spacing w:after="0"/>
        <w:jc w:val="both"/>
      </w:pPr>
      <w:r>
        <w:t xml:space="preserve">Book bands at KS2 are similar to those at KS1, and the colours of the </w:t>
      </w:r>
      <w:r w:rsidR="00802887">
        <w:t xml:space="preserve">lower </w:t>
      </w:r>
      <w:r>
        <w:t>bands overlap</w:t>
      </w:r>
      <w:r w:rsidR="00802887">
        <w:t xml:space="preserve"> with those of KS1</w:t>
      </w:r>
      <w:r>
        <w:t xml:space="preserve">.  However, all the books in the KS2 banded library have been chosen because </w:t>
      </w:r>
      <w:r w:rsidR="00802887">
        <w:t>the content</w:t>
      </w:r>
      <w:r>
        <w:t xml:space="preserve"> </w:t>
      </w:r>
      <w:r w:rsidR="00802887">
        <w:t>and style of the books is suitable for KS2 readers.  This means that every child can borrow books that are equally appealing and interesting to them, whilst also being closely matched to their current reading level.</w:t>
      </w:r>
    </w:p>
    <w:p w:rsidR="00802887" w:rsidRDefault="00802887" w:rsidP="00DF5373">
      <w:pPr>
        <w:spacing w:after="0"/>
        <w:jc w:val="both"/>
      </w:pPr>
    </w:p>
    <w:p w:rsidR="004D0923" w:rsidRDefault="00802887" w:rsidP="00DF5373">
      <w:pPr>
        <w:spacing w:after="0"/>
        <w:jc w:val="both"/>
      </w:pPr>
      <w:r>
        <w:t xml:space="preserve">The books in our KS2 banded library range from Turquoise band (reading </w:t>
      </w:r>
      <w:r w:rsidR="00D015E3">
        <w:t>age 6-7) to Black band</w:t>
      </w:r>
      <w:r>
        <w:t xml:space="preserve"> (suitable for confident 12-year-olds).  </w:t>
      </w:r>
      <w:r w:rsidR="006C468D">
        <w:t>At all bands, we have carefully chosen books that represent a wide variety of different genres and styles, including engaging non-fiction books, original stories, retellings of myths and legends, classic texts, stories from our literary heritage, and stories from around the world.  This will allow our KS2 readers</w:t>
      </w:r>
      <w:r w:rsidR="004D0923">
        <w:t xml:space="preserve"> to </w:t>
      </w:r>
      <w:r w:rsidR="00CD18BC">
        <w:t>experience a broader range of</w:t>
      </w:r>
      <w:r w:rsidR="004D0923">
        <w:t xml:space="preserve"> reading, rather than sticking to </w:t>
      </w:r>
      <w:r w:rsidR="00CD18BC">
        <w:t xml:space="preserve">just </w:t>
      </w:r>
      <w:r w:rsidR="004D0923">
        <w:t xml:space="preserve">one type of book.  </w:t>
      </w:r>
    </w:p>
    <w:p w:rsidR="004D0923" w:rsidRDefault="004D0923" w:rsidP="00DF5373">
      <w:pPr>
        <w:spacing w:after="0"/>
        <w:jc w:val="both"/>
      </w:pPr>
    </w:p>
    <w:p w:rsidR="004D0923" w:rsidRDefault="004D0923" w:rsidP="00DF5373">
      <w:pPr>
        <w:spacing w:after="0"/>
        <w:jc w:val="both"/>
      </w:pPr>
      <w:r>
        <w:t>Ongoing reading assessments will be used to establish which level children are reading at and whether they are ready to move up to the next level.  Progress through the levels is not automatic, and children wil</w:t>
      </w:r>
      <w:r w:rsidR="00CA29B3">
        <w:t>l progress at different rates.  At every level, we will expect children to have read and responded to a variety of different books, showing good understanding and fluent reading.  Please see the reverse of this letter for tips on how to help your child get the most out of their current level of books.</w:t>
      </w:r>
    </w:p>
    <w:p w:rsidR="00CA29B3" w:rsidRDefault="00CA29B3" w:rsidP="00DF5373">
      <w:pPr>
        <w:spacing w:after="0"/>
        <w:jc w:val="both"/>
      </w:pPr>
    </w:p>
    <w:p w:rsidR="00802887" w:rsidRDefault="00CA29B3" w:rsidP="00DF5373">
      <w:pPr>
        <w:spacing w:after="0"/>
        <w:jc w:val="both"/>
      </w:pPr>
      <w:r w:rsidRPr="00CA29B3">
        <w:rPr>
          <w:b/>
        </w:rPr>
        <w:t>A Word of Caution:</w:t>
      </w:r>
      <w:r>
        <w:t xml:space="preserve">  You will be doing your child no favours if you rush them through books.  It is not a race, it is a journey!  </w:t>
      </w:r>
      <w:r w:rsidR="00CD18BC">
        <w:t xml:space="preserve">Many of our banded books are quite short, but they contain complex language and ideas that need time, thought and discussion to fully understand.   </w:t>
      </w:r>
      <w:r>
        <w:t>If children are rushed through the books they will not achieve the enjoyme</w:t>
      </w:r>
      <w:r w:rsidR="00CD18BC">
        <w:t>nt and understanding necessary.</w:t>
      </w:r>
    </w:p>
    <w:p w:rsidR="0075011D" w:rsidRDefault="0075011D" w:rsidP="00DF5373">
      <w:pPr>
        <w:spacing w:after="0"/>
        <w:jc w:val="both"/>
      </w:pPr>
    </w:p>
    <w:p w:rsidR="00CD18BC" w:rsidRDefault="0075011D" w:rsidP="00DF5373">
      <w:pPr>
        <w:spacing w:after="0"/>
        <w:jc w:val="both"/>
        <w:rPr>
          <w:lang w:bidi="en-GB"/>
        </w:rPr>
      </w:pPr>
      <w:r w:rsidRPr="0075011D">
        <w:rPr>
          <w:lang w:bidi="en-GB"/>
        </w:rPr>
        <w:t>Thank you for re</w:t>
      </w:r>
      <w:r w:rsidR="00CD18BC">
        <w:rPr>
          <w:lang w:bidi="en-GB"/>
        </w:rPr>
        <w:t>ading with your child at home.  I</w:t>
      </w:r>
      <w:r w:rsidRPr="0075011D">
        <w:rPr>
          <w:lang w:bidi="en-GB"/>
        </w:rPr>
        <w:t>t is such an essential part of</w:t>
      </w:r>
      <w:r>
        <w:rPr>
          <w:lang w:bidi="en-GB"/>
        </w:rPr>
        <w:t xml:space="preserve"> </w:t>
      </w:r>
      <w:r w:rsidRPr="0075011D">
        <w:rPr>
          <w:lang w:bidi="en-GB"/>
        </w:rPr>
        <w:t>their development as a reader and you play a crucial role in nurturing their love of reading.</w:t>
      </w:r>
    </w:p>
    <w:p w:rsidR="00CD18BC" w:rsidRPr="00075390" w:rsidRDefault="00CD18BC" w:rsidP="00DF5373">
      <w:pPr>
        <w:jc w:val="center"/>
        <w:rPr>
          <w:b/>
          <w:sz w:val="24"/>
          <w:szCs w:val="24"/>
        </w:rPr>
      </w:pPr>
      <w:r>
        <w:rPr>
          <w:lang w:bidi="en-GB"/>
        </w:rPr>
        <w:br w:type="page"/>
      </w:r>
      <w:r w:rsidR="000908EB" w:rsidRPr="00075390">
        <w:rPr>
          <w:b/>
          <w:sz w:val="24"/>
          <w:szCs w:val="24"/>
        </w:rPr>
        <w:lastRenderedPageBreak/>
        <w:t>How to Support Your Child’s Reading at Home</w:t>
      </w:r>
    </w:p>
    <w:p w:rsidR="0075011D" w:rsidRPr="00075390" w:rsidRDefault="0075011D" w:rsidP="00DF5373">
      <w:pPr>
        <w:spacing w:after="0"/>
        <w:jc w:val="both"/>
      </w:pPr>
      <w:r w:rsidRPr="00075390">
        <w:t xml:space="preserve">Children in Oak and Willow Class will be initially assessed against the book bands over the course of term 2 and </w:t>
      </w:r>
      <w:r w:rsidR="000908EB" w:rsidRPr="00075390">
        <w:t xml:space="preserve">term 3.  A note will be made in your child’s reading and spelling journal, and they will </w:t>
      </w:r>
      <w:r w:rsidR="0093261C" w:rsidRPr="00075390">
        <w:t xml:space="preserve">begin to </w:t>
      </w:r>
      <w:r w:rsidR="000908EB" w:rsidRPr="00075390">
        <w:t xml:space="preserve">bring home banded books from school.  This guide will help you to support your child’s </w:t>
      </w:r>
      <w:proofErr w:type="gramStart"/>
      <w:r w:rsidR="000908EB" w:rsidRPr="00075390">
        <w:t>reading,</w:t>
      </w:r>
      <w:proofErr w:type="gramEnd"/>
      <w:r w:rsidR="000908EB" w:rsidRPr="00075390">
        <w:t xml:space="preserve"> based on the band they have been allocated.</w:t>
      </w:r>
    </w:p>
    <w:p w:rsidR="0093261C" w:rsidRDefault="0093261C" w:rsidP="00416DE7">
      <w:pPr>
        <w:spacing w:after="0"/>
      </w:pPr>
    </w:p>
    <w:tbl>
      <w:tblPr>
        <w:tblStyle w:val="TableGrid"/>
        <w:tblW w:w="0" w:type="auto"/>
        <w:tblLook w:val="04A0" w:firstRow="1" w:lastRow="0" w:firstColumn="1" w:lastColumn="0" w:noHBand="0" w:noVBand="1"/>
      </w:tblPr>
      <w:tblGrid>
        <w:gridCol w:w="498"/>
        <w:gridCol w:w="3154"/>
        <w:gridCol w:w="5590"/>
      </w:tblGrid>
      <w:tr w:rsidR="00A765E9" w:rsidTr="00AC1135">
        <w:tc>
          <w:tcPr>
            <w:tcW w:w="498" w:type="dxa"/>
          </w:tcPr>
          <w:p w:rsidR="00A765E9" w:rsidRDefault="00A765E9" w:rsidP="00416DE7"/>
        </w:tc>
        <w:tc>
          <w:tcPr>
            <w:tcW w:w="3154" w:type="dxa"/>
          </w:tcPr>
          <w:p w:rsidR="00A765E9" w:rsidRDefault="00A765E9" w:rsidP="00416DE7">
            <w:r>
              <w:t>Description of the band</w:t>
            </w:r>
          </w:p>
        </w:tc>
        <w:tc>
          <w:tcPr>
            <w:tcW w:w="5590" w:type="dxa"/>
          </w:tcPr>
          <w:p w:rsidR="00A765E9" w:rsidRDefault="00A765E9" w:rsidP="00416DE7">
            <w:r>
              <w:t>How to support your child</w:t>
            </w:r>
          </w:p>
        </w:tc>
      </w:tr>
      <w:tr w:rsidR="00A765E9" w:rsidTr="00AC1135">
        <w:trPr>
          <w:cantSplit/>
          <w:trHeight w:val="1134"/>
        </w:trPr>
        <w:tc>
          <w:tcPr>
            <w:tcW w:w="498" w:type="dxa"/>
            <w:shd w:val="clear" w:color="auto" w:fill="00FFFF"/>
            <w:textDirection w:val="btLr"/>
            <w:vAlign w:val="center"/>
          </w:tcPr>
          <w:p w:rsidR="00A765E9" w:rsidRDefault="001579E4" w:rsidP="001579E4">
            <w:pPr>
              <w:ind w:left="113" w:right="113"/>
              <w:jc w:val="center"/>
            </w:pPr>
            <w:r>
              <w:t>Turquoise</w:t>
            </w:r>
          </w:p>
        </w:tc>
        <w:tc>
          <w:tcPr>
            <w:tcW w:w="3154" w:type="dxa"/>
          </w:tcPr>
          <w:p w:rsidR="00A765E9" w:rsidRPr="0093261C" w:rsidRDefault="00A765E9" w:rsidP="00416DE7">
            <w:pPr>
              <w:rPr>
                <w:sz w:val="18"/>
                <w:szCs w:val="18"/>
              </w:rPr>
            </w:pPr>
            <w:r w:rsidRPr="0093261C">
              <w:rPr>
                <w:sz w:val="18"/>
                <w:szCs w:val="18"/>
              </w:rPr>
              <w:t>Turquoise books are suitable for children who are beginning to read with more confi</w:t>
            </w:r>
            <w:r>
              <w:rPr>
                <w:sz w:val="18"/>
                <w:szCs w:val="18"/>
              </w:rPr>
              <w:t>dence, decoding the text with less dependence on illustrations.  They may include unusual or challenging vocabulary: this is often listed at the start of the book.  Stories may include extended descriptions, and non-fiction texts contain longer, more formal sentences.</w:t>
            </w:r>
          </w:p>
        </w:tc>
        <w:tc>
          <w:tcPr>
            <w:tcW w:w="5590" w:type="dxa"/>
          </w:tcPr>
          <w:p w:rsidR="00A765E9" w:rsidRDefault="00A765E9" w:rsidP="00A765E9">
            <w:pPr>
              <w:pStyle w:val="ListParagraph"/>
              <w:numPr>
                <w:ilvl w:val="0"/>
                <w:numId w:val="1"/>
              </w:numPr>
              <w:rPr>
                <w:sz w:val="18"/>
                <w:szCs w:val="18"/>
              </w:rPr>
            </w:pPr>
            <w:r w:rsidRPr="00A765E9">
              <w:rPr>
                <w:sz w:val="18"/>
                <w:szCs w:val="18"/>
              </w:rPr>
              <w:t>Discuss the meaning of the key vocabulary at the start of the book.</w:t>
            </w:r>
          </w:p>
          <w:p w:rsidR="001579E4" w:rsidRDefault="001579E4" w:rsidP="001579E4">
            <w:pPr>
              <w:pStyle w:val="ListParagraph"/>
              <w:numPr>
                <w:ilvl w:val="0"/>
                <w:numId w:val="1"/>
              </w:numPr>
              <w:rPr>
                <w:sz w:val="18"/>
                <w:szCs w:val="18"/>
              </w:rPr>
            </w:pPr>
            <w:r>
              <w:rPr>
                <w:sz w:val="18"/>
                <w:szCs w:val="18"/>
              </w:rPr>
              <w:t xml:space="preserve">Listen to your child reading aloud from their book each day.  </w:t>
            </w:r>
          </w:p>
          <w:p w:rsidR="00A765E9" w:rsidRDefault="001579E4" w:rsidP="001579E4">
            <w:pPr>
              <w:pStyle w:val="ListParagraph"/>
              <w:numPr>
                <w:ilvl w:val="0"/>
                <w:numId w:val="1"/>
              </w:numPr>
              <w:rPr>
                <w:sz w:val="18"/>
                <w:szCs w:val="18"/>
              </w:rPr>
            </w:pPr>
            <w:r>
              <w:rPr>
                <w:sz w:val="18"/>
                <w:szCs w:val="18"/>
              </w:rPr>
              <w:t>Encourage them to reread longer sentences more than once, with increasing expression and fluency.</w:t>
            </w:r>
          </w:p>
          <w:p w:rsidR="00397A05" w:rsidRDefault="00397A05" w:rsidP="001579E4">
            <w:pPr>
              <w:pStyle w:val="ListParagraph"/>
              <w:numPr>
                <w:ilvl w:val="0"/>
                <w:numId w:val="1"/>
              </w:numPr>
              <w:rPr>
                <w:sz w:val="18"/>
                <w:szCs w:val="18"/>
              </w:rPr>
            </w:pPr>
            <w:r>
              <w:rPr>
                <w:sz w:val="18"/>
                <w:szCs w:val="18"/>
              </w:rPr>
              <w:t>Read some paragraphs to your child, modelling how to use the punctuation to help with the meaning.</w:t>
            </w:r>
          </w:p>
          <w:p w:rsidR="001579E4" w:rsidRDefault="001579E4" w:rsidP="001579E4">
            <w:pPr>
              <w:pStyle w:val="ListParagraph"/>
              <w:numPr>
                <w:ilvl w:val="0"/>
                <w:numId w:val="1"/>
              </w:numPr>
              <w:rPr>
                <w:sz w:val="18"/>
                <w:szCs w:val="18"/>
              </w:rPr>
            </w:pPr>
            <w:r>
              <w:rPr>
                <w:sz w:val="18"/>
                <w:szCs w:val="18"/>
              </w:rPr>
              <w:t>Talk about how events in the book relate to each other and help your child to understand how the story builds up.</w:t>
            </w:r>
          </w:p>
          <w:p w:rsidR="001579E4" w:rsidRPr="00A765E9" w:rsidRDefault="001579E4" w:rsidP="001579E4">
            <w:pPr>
              <w:pStyle w:val="ListParagraph"/>
              <w:numPr>
                <w:ilvl w:val="0"/>
                <w:numId w:val="1"/>
              </w:numPr>
              <w:rPr>
                <w:sz w:val="18"/>
                <w:szCs w:val="18"/>
              </w:rPr>
            </w:pPr>
            <w:r>
              <w:rPr>
                <w:sz w:val="18"/>
                <w:szCs w:val="18"/>
              </w:rPr>
              <w:t>Ask them to tell you about interesting things they found out and show you where information is in the book.</w:t>
            </w:r>
          </w:p>
        </w:tc>
      </w:tr>
      <w:tr w:rsidR="00A765E9" w:rsidTr="00AC1135">
        <w:trPr>
          <w:cantSplit/>
          <w:trHeight w:val="1134"/>
        </w:trPr>
        <w:tc>
          <w:tcPr>
            <w:tcW w:w="498" w:type="dxa"/>
            <w:shd w:val="clear" w:color="auto" w:fill="7030A0"/>
            <w:textDirection w:val="btLr"/>
            <w:vAlign w:val="center"/>
          </w:tcPr>
          <w:p w:rsidR="00A765E9" w:rsidRDefault="00DF5373" w:rsidP="00DF5373">
            <w:pPr>
              <w:ind w:left="113" w:right="113"/>
              <w:jc w:val="center"/>
            </w:pPr>
            <w:r>
              <w:t>Purple</w:t>
            </w:r>
          </w:p>
        </w:tc>
        <w:tc>
          <w:tcPr>
            <w:tcW w:w="3154" w:type="dxa"/>
          </w:tcPr>
          <w:p w:rsidR="00A765E9" w:rsidRPr="001579E4" w:rsidRDefault="00FE222D" w:rsidP="00FE222D">
            <w:pPr>
              <w:rPr>
                <w:sz w:val="18"/>
                <w:szCs w:val="18"/>
              </w:rPr>
            </w:pPr>
            <w:r>
              <w:rPr>
                <w:sz w:val="18"/>
                <w:szCs w:val="18"/>
              </w:rPr>
              <w:t>Purple books include m</w:t>
            </w:r>
            <w:r w:rsidR="00DF5373">
              <w:rPr>
                <w:sz w:val="18"/>
                <w:szCs w:val="18"/>
              </w:rPr>
              <w:t xml:space="preserve">ore of the longer sentences alongside </w:t>
            </w:r>
            <w:r>
              <w:rPr>
                <w:sz w:val="18"/>
                <w:szCs w:val="18"/>
              </w:rPr>
              <w:t>a wider range of challenging vocabulary.  Stories develop the plot, character and setting in more detail, whilst non-fiction books present information in a greater variety of different ways.</w:t>
            </w:r>
            <w:r w:rsidR="00DF5373">
              <w:rPr>
                <w:sz w:val="18"/>
                <w:szCs w:val="18"/>
              </w:rPr>
              <w:t xml:space="preserve">  Some purple books include short chapters to develop sustained reading.</w:t>
            </w:r>
          </w:p>
        </w:tc>
        <w:tc>
          <w:tcPr>
            <w:tcW w:w="5590" w:type="dxa"/>
          </w:tcPr>
          <w:p w:rsidR="00A765E9" w:rsidRDefault="00DF5373" w:rsidP="00291A15">
            <w:pPr>
              <w:pStyle w:val="ListParagraph"/>
              <w:numPr>
                <w:ilvl w:val="0"/>
                <w:numId w:val="2"/>
              </w:numPr>
              <w:rPr>
                <w:sz w:val="18"/>
                <w:szCs w:val="18"/>
              </w:rPr>
            </w:pPr>
            <w:r>
              <w:rPr>
                <w:sz w:val="18"/>
                <w:szCs w:val="18"/>
              </w:rPr>
              <w:t>Discuss the meaning of the key vocabulary at the start of the book, and unusual words that you come across during reading.</w:t>
            </w:r>
          </w:p>
          <w:p w:rsidR="00B61E79" w:rsidRDefault="00B61E79" w:rsidP="00291A15">
            <w:pPr>
              <w:pStyle w:val="ListParagraph"/>
              <w:numPr>
                <w:ilvl w:val="0"/>
                <w:numId w:val="2"/>
              </w:numPr>
              <w:rPr>
                <w:sz w:val="18"/>
                <w:szCs w:val="18"/>
              </w:rPr>
            </w:pPr>
            <w:r>
              <w:rPr>
                <w:sz w:val="18"/>
                <w:szCs w:val="18"/>
              </w:rPr>
              <w:t xml:space="preserve">Encourage your child to read some pages of </w:t>
            </w:r>
            <w:r w:rsidR="00291A15">
              <w:rPr>
                <w:sz w:val="18"/>
                <w:szCs w:val="18"/>
              </w:rPr>
              <w:t xml:space="preserve">the book silently in their head, </w:t>
            </w:r>
            <w:proofErr w:type="gramStart"/>
            <w:r w:rsidR="00291A15">
              <w:rPr>
                <w:sz w:val="18"/>
                <w:szCs w:val="18"/>
              </w:rPr>
              <w:t>then</w:t>
            </w:r>
            <w:proofErr w:type="gramEnd"/>
            <w:r w:rsidR="00291A15">
              <w:rPr>
                <w:sz w:val="18"/>
                <w:szCs w:val="18"/>
              </w:rPr>
              <w:t xml:space="preserve"> tell you what happened or what they learnt.</w:t>
            </w:r>
          </w:p>
          <w:p w:rsidR="00DF5373" w:rsidRDefault="00291A15" w:rsidP="00291A15">
            <w:pPr>
              <w:pStyle w:val="ListParagraph"/>
              <w:numPr>
                <w:ilvl w:val="0"/>
                <w:numId w:val="2"/>
              </w:numPr>
              <w:rPr>
                <w:sz w:val="18"/>
                <w:szCs w:val="18"/>
              </w:rPr>
            </w:pPr>
            <w:r>
              <w:rPr>
                <w:sz w:val="18"/>
                <w:szCs w:val="18"/>
              </w:rPr>
              <w:t>Listen to some pages read aloud, encouraging the use of expression and</w:t>
            </w:r>
            <w:r w:rsidR="00DF5373">
              <w:rPr>
                <w:sz w:val="18"/>
                <w:szCs w:val="18"/>
              </w:rPr>
              <w:t xml:space="preserve"> </w:t>
            </w:r>
            <w:r>
              <w:rPr>
                <w:sz w:val="18"/>
                <w:szCs w:val="18"/>
              </w:rPr>
              <w:t>taking account of punctuation.</w:t>
            </w:r>
            <w:r w:rsidR="00AC1135">
              <w:rPr>
                <w:sz w:val="18"/>
                <w:szCs w:val="18"/>
              </w:rPr>
              <w:t xml:space="preserve">  It can help to read the same section back to them, then to do it </w:t>
            </w:r>
            <w:r w:rsidR="00581E8A">
              <w:rPr>
                <w:sz w:val="18"/>
                <w:szCs w:val="18"/>
              </w:rPr>
              <w:t xml:space="preserve">again </w:t>
            </w:r>
            <w:r w:rsidR="00AC1135">
              <w:rPr>
                <w:sz w:val="18"/>
                <w:szCs w:val="18"/>
              </w:rPr>
              <w:t>together.</w:t>
            </w:r>
          </w:p>
          <w:p w:rsidR="00DF5373" w:rsidRDefault="00DF5373" w:rsidP="00291A15">
            <w:pPr>
              <w:pStyle w:val="ListParagraph"/>
              <w:numPr>
                <w:ilvl w:val="0"/>
                <w:numId w:val="2"/>
              </w:numPr>
              <w:rPr>
                <w:sz w:val="18"/>
                <w:szCs w:val="18"/>
              </w:rPr>
            </w:pPr>
            <w:r>
              <w:rPr>
                <w:sz w:val="18"/>
                <w:szCs w:val="18"/>
              </w:rPr>
              <w:t>Talk about how events in the book relate to each other and help your child to understand how the story builds up.</w:t>
            </w:r>
          </w:p>
          <w:p w:rsidR="00DF5373" w:rsidRPr="00DF5373" w:rsidRDefault="00DF5373" w:rsidP="00291A15">
            <w:pPr>
              <w:pStyle w:val="ListParagraph"/>
              <w:numPr>
                <w:ilvl w:val="0"/>
                <w:numId w:val="2"/>
              </w:numPr>
              <w:rPr>
                <w:sz w:val="18"/>
                <w:szCs w:val="18"/>
              </w:rPr>
            </w:pPr>
            <w:r>
              <w:rPr>
                <w:sz w:val="18"/>
                <w:szCs w:val="18"/>
              </w:rPr>
              <w:t>Ask them to tell you about interesting things they found out and show you where information is in the book.</w:t>
            </w:r>
          </w:p>
        </w:tc>
      </w:tr>
      <w:tr w:rsidR="00B61E79" w:rsidTr="00AC1135">
        <w:trPr>
          <w:cantSplit/>
          <w:trHeight w:val="1134"/>
        </w:trPr>
        <w:tc>
          <w:tcPr>
            <w:tcW w:w="498" w:type="dxa"/>
            <w:shd w:val="clear" w:color="auto" w:fill="FFFF66"/>
            <w:textDirection w:val="btLr"/>
            <w:vAlign w:val="center"/>
          </w:tcPr>
          <w:p w:rsidR="00B61E79" w:rsidRDefault="00B61E79" w:rsidP="00DF5373">
            <w:pPr>
              <w:ind w:left="113" w:right="113"/>
              <w:jc w:val="center"/>
            </w:pPr>
            <w:r>
              <w:t>Gold</w:t>
            </w:r>
          </w:p>
        </w:tc>
        <w:tc>
          <w:tcPr>
            <w:tcW w:w="3154" w:type="dxa"/>
          </w:tcPr>
          <w:p w:rsidR="00B61E79" w:rsidRDefault="00B61E79" w:rsidP="00FE222D">
            <w:pPr>
              <w:rPr>
                <w:sz w:val="18"/>
                <w:szCs w:val="18"/>
              </w:rPr>
            </w:pPr>
            <w:r>
              <w:rPr>
                <w:sz w:val="18"/>
                <w:szCs w:val="18"/>
              </w:rPr>
              <w:t>Gold books have a more sophisticated style of language, and will try to challenge the reader to think about the meaning of words and phrases.  Story structures and text layout may be more unusual.  Some gold books include longer chapters to develop sustained reading.</w:t>
            </w:r>
          </w:p>
        </w:tc>
        <w:tc>
          <w:tcPr>
            <w:tcW w:w="5590" w:type="dxa"/>
          </w:tcPr>
          <w:p w:rsidR="00B61E79" w:rsidRDefault="00291A15" w:rsidP="00DF5373">
            <w:pPr>
              <w:pStyle w:val="ListParagraph"/>
              <w:numPr>
                <w:ilvl w:val="0"/>
                <w:numId w:val="2"/>
              </w:numPr>
              <w:rPr>
                <w:sz w:val="18"/>
                <w:szCs w:val="18"/>
              </w:rPr>
            </w:pPr>
            <w:r>
              <w:rPr>
                <w:sz w:val="18"/>
                <w:szCs w:val="18"/>
              </w:rPr>
              <w:t>Each reading session, decide together how much of the book to cover – for example, one or two chapters a day.</w:t>
            </w:r>
            <w:r w:rsidR="00A15844">
              <w:rPr>
                <w:sz w:val="18"/>
                <w:szCs w:val="18"/>
              </w:rPr>
              <w:t xml:space="preserve">  </w:t>
            </w:r>
          </w:p>
          <w:p w:rsidR="00A15844" w:rsidRPr="00A15844" w:rsidRDefault="00A15844" w:rsidP="00A15844">
            <w:pPr>
              <w:pStyle w:val="ListParagraph"/>
              <w:numPr>
                <w:ilvl w:val="0"/>
                <w:numId w:val="2"/>
              </w:numPr>
              <w:rPr>
                <w:sz w:val="18"/>
                <w:szCs w:val="18"/>
              </w:rPr>
            </w:pPr>
            <w:r>
              <w:rPr>
                <w:sz w:val="18"/>
                <w:szCs w:val="18"/>
              </w:rPr>
              <w:t xml:space="preserve">Encourage your child to read some pages of the book silently in their head, </w:t>
            </w:r>
            <w:proofErr w:type="gramStart"/>
            <w:r>
              <w:rPr>
                <w:sz w:val="18"/>
                <w:szCs w:val="18"/>
              </w:rPr>
              <w:t>then</w:t>
            </w:r>
            <w:proofErr w:type="gramEnd"/>
            <w:r>
              <w:rPr>
                <w:sz w:val="18"/>
                <w:szCs w:val="18"/>
              </w:rPr>
              <w:t xml:space="preserve"> tell you what happened or what they learnt.</w:t>
            </w:r>
          </w:p>
          <w:p w:rsidR="00291A15" w:rsidRDefault="00DF639A" w:rsidP="00DF5373">
            <w:pPr>
              <w:pStyle w:val="ListParagraph"/>
              <w:numPr>
                <w:ilvl w:val="0"/>
                <w:numId w:val="2"/>
              </w:numPr>
              <w:rPr>
                <w:sz w:val="18"/>
                <w:szCs w:val="18"/>
              </w:rPr>
            </w:pPr>
            <w:r>
              <w:rPr>
                <w:sz w:val="18"/>
                <w:szCs w:val="18"/>
              </w:rPr>
              <w:t>Ask your child to read some pages of the book aloud to you, so you can enjoy hearing them read with expression and at pace.</w:t>
            </w:r>
            <w:r w:rsidR="00AC1135">
              <w:rPr>
                <w:sz w:val="18"/>
                <w:szCs w:val="18"/>
              </w:rPr>
              <w:t xml:space="preserve">  They could prepare first by reading it through in their head.  It is also helpful t</w:t>
            </w:r>
            <w:r w:rsidR="00581E8A">
              <w:rPr>
                <w:sz w:val="18"/>
                <w:szCs w:val="18"/>
              </w:rPr>
              <w:t>o model expression and phrasing</w:t>
            </w:r>
            <w:r w:rsidR="00AC1135">
              <w:rPr>
                <w:sz w:val="18"/>
                <w:szCs w:val="18"/>
              </w:rPr>
              <w:t xml:space="preserve"> by reading the same section back to them, then trying it together.</w:t>
            </w:r>
          </w:p>
          <w:p w:rsidR="00DF639A" w:rsidRDefault="00DF639A" w:rsidP="00DF5373">
            <w:pPr>
              <w:pStyle w:val="ListParagraph"/>
              <w:numPr>
                <w:ilvl w:val="0"/>
                <w:numId w:val="2"/>
              </w:numPr>
              <w:rPr>
                <w:sz w:val="18"/>
                <w:szCs w:val="18"/>
              </w:rPr>
            </w:pPr>
            <w:r>
              <w:rPr>
                <w:sz w:val="18"/>
                <w:szCs w:val="18"/>
              </w:rPr>
              <w:t xml:space="preserve">Ask </w:t>
            </w:r>
            <w:r w:rsidR="00581E8A">
              <w:rPr>
                <w:sz w:val="18"/>
                <w:szCs w:val="18"/>
              </w:rPr>
              <w:t>your child</w:t>
            </w:r>
            <w:r>
              <w:rPr>
                <w:sz w:val="18"/>
                <w:szCs w:val="18"/>
              </w:rPr>
              <w:t xml:space="preserve"> to find parts of the text that describe a character or place and talk about the words used in the description.</w:t>
            </w:r>
          </w:p>
          <w:p w:rsidR="00DF639A" w:rsidRDefault="00DF639A" w:rsidP="00DF5373">
            <w:pPr>
              <w:pStyle w:val="ListParagraph"/>
              <w:numPr>
                <w:ilvl w:val="0"/>
                <w:numId w:val="2"/>
              </w:numPr>
              <w:rPr>
                <w:sz w:val="18"/>
                <w:szCs w:val="18"/>
              </w:rPr>
            </w:pPr>
            <w:r>
              <w:rPr>
                <w:sz w:val="18"/>
                <w:szCs w:val="18"/>
              </w:rPr>
              <w:t>Ask them for regular updates on what is happening in the book, so that you know how the different chapters or sections link.</w:t>
            </w:r>
          </w:p>
          <w:p w:rsidR="00DF639A" w:rsidRDefault="00DF639A" w:rsidP="00DF5373">
            <w:pPr>
              <w:pStyle w:val="ListParagraph"/>
              <w:numPr>
                <w:ilvl w:val="0"/>
                <w:numId w:val="2"/>
              </w:numPr>
              <w:rPr>
                <w:sz w:val="18"/>
                <w:szCs w:val="18"/>
              </w:rPr>
            </w:pPr>
            <w:r>
              <w:rPr>
                <w:sz w:val="18"/>
                <w:szCs w:val="18"/>
              </w:rPr>
              <w:t>Talk together about how much they enjoy a book or a type of book.  Encourage them to look for more books of the type they enjoy.</w:t>
            </w:r>
          </w:p>
        </w:tc>
      </w:tr>
      <w:tr w:rsidR="00B61E79" w:rsidTr="00AC1135">
        <w:trPr>
          <w:cantSplit/>
          <w:trHeight w:val="1134"/>
        </w:trPr>
        <w:tc>
          <w:tcPr>
            <w:tcW w:w="498" w:type="dxa"/>
            <w:shd w:val="clear" w:color="auto" w:fill="auto"/>
            <w:textDirection w:val="btLr"/>
            <w:vAlign w:val="center"/>
          </w:tcPr>
          <w:p w:rsidR="00B61E79" w:rsidRDefault="00B61E79" w:rsidP="00F02F13">
            <w:pPr>
              <w:ind w:left="113" w:right="113"/>
              <w:jc w:val="center"/>
            </w:pPr>
            <w:r>
              <w:t>White</w:t>
            </w:r>
          </w:p>
        </w:tc>
        <w:tc>
          <w:tcPr>
            <w:tcW w:w="3154" w:type="dxa"/>
          </w:tcPr>
          <w:p w:rsidR="00B61E79" w:rsidRDefault="00DF639A" w:rsidP="00FE222D">
            <w:pPr>
              <w:rPr>
                <w:sz w:val="18"/>
                <w:szCs w:val="18"/>
              </w:rPr>
            </w:pPr>
            <w:r>
              <w:rPr>
                <w:sz w:val="18"/>
                <w:szCs w:val="18"/>
              </w:rPr>
              <w:t>White level books may include longer sentences</w:t>
            </w:r>
            <w:r w:rsidR="00F02F13">
              <w:rPr>
                <w:sz w:val="18"/>
                <w:szCs w:val="18"/>
              </w:rPr>
              <w:t>,</w:t>
            </w:r>
            <w:r>
              <w:rPr>
                <w:sz w:val="18"/>
                <w:szCs w:val="18"/>
              </w:rPr>
              <w:t xml:space="preserve"> with commas to help with phrasing.  In stories, the characters are more fully developed</w:t>
            </w:r>
            <w:r w:rsidR="00F02F13">
              <w:rPr>
                <w:sz w:val="18"/>
                <w:szCs w:val="18"/>
              </w:rPr>
              <w:t>,</w:t>
            </w:r>
            <w:r>
              <w:rPr>
                <w:sz w:val="18"/>
                <w:szCs w:val="18"/>
              </w:rPr>
              <w:t xml:space="preserve"> and the reader will have to use clues to work out wha</w:t>
            </w:r>
            <w:r w:rsidR="00F02F13">
              <w:rPr>
                <w:sz w:val="18"/>
                <w:szCs w:val="18"/>
              </w:rPr>
              <w:t>t they are thinking or feeling.  Non-fiction texts include more detailed information, with increased challenge in the layout.</w:t>
            </w:r>
          </w:p>
        </w:tc>
        <w:tc>
          <w:tcPr>
            <w:tcW w:w="5590" w:type="dxa"/>
          </w:tcPr>
          <w:p w:rsidR="00075390" w:rsidRDefault="00075390" w:rsidP="00075390">
            <w:pPr>
              <w:pStyle w:val="ListParagraph"/>
              <w:numPr>
                <w:ilvl w:val="0"/>
                <w:numId w:val="2"/>
              </w:numPr>
              <w:rPr>
                <w:sz w:val="18"/>
                <w:szCs w:val="18"/>
              </w:rPr>
            </w:pPr>
            <w:r>
              <w:rPr>
                <w:sz w:val="18"/>
                <w:szCs w:val="18"/>
              </w:rPr>
              <w:t>Each reading session, decide together how much of the book to cover – for example, one or two chapters a day.</w:t>
            </w:r>
          </w:p>
          <w:p w:rsidR="00A15844" w:rsidRPr="00A15844" w:rsidRDefault="00A15844" w:rsidP="00A15844">
            <w:pPr>
              <w:pStyle w:val="ListParagraph"/>
              <w:numPr>
                <w:ilvl w:val="0"/>
                <w:numId w:val="2"/>
              </w:numPr>
              <w:rPr>
                <w:sz w:val="18"/>
                <w:szCs w:val="18"/>
              </w:rPr>
            </w:pPr>
            <w:r>
              <w:rPr>
                <w:sz w:val="18"/>
                <w:szCs w:val="18"/>
              </w:rPr>
              <w:t xml:space="preserve">Encourage your child to read some pages of the book silently in their head, </w:t>
            </w:r>
            <w:proofErr w:type="gramStart"/>
            <w:r>
              <w:rPr>
                <w:sz w:val="18"/>
                <w:szCs w:val="18"/>
              </w:rPr>
              <w:t>then</w:t>
            </w:r>
            <w:proofErr w:type="gramEnd"/>
            <w:r>
              <w:rPr>
                <w:sz w:val="18"/>
                <w:szCs w:val="18"/>
              </w:rPr>
              <w:t xml:space="preserve"> tell you what happened or what they learnt.</w:t>
            </w:r>
          </w:p>
          <w:p w:rsidR="00075390" w:rsidRDefault="00075390" w:rsidP="00075390">
            <w:pPr>
              <w:pStyle w:val="ListParagraph"/>
              <w:numPr>
                <w:ilvl w:val="0"/>
                <w:numId w:val="2"/>
              </w:numPr>
              <w:rPr>
                <w:sz w:val="18"/>
                <w:szCs w:val="18"/>
              </w:rPr>
            </w:pPr>
            <w:r>
              <w:rPr>
                <w:sz w:val="18"/>
                <w:szCs w:val="18"/>
              </w:rPr>
              <w:t>Ask your child to read some pages of the book aloud to you, so you can enjoy hearing them read with expression and at pace.</w:t>
            </w:r>
            <w:r w:rsidR="00581E8A">
              <w:rPr>
                <w:sz w:val="18"/>
                <w:szCs w:val="18"/>
              </w:rPr>
              <w:t xml:space="preserve">  They could prepare first by reading it through in their head.  Help them with any sections that don’t sound right first time through.</w:t>
            </w:r>
          </w:p>
          <w:p w:rsidR="00075390" w:rsidRDefault="00075390" w:rsidP="00075390">
            <w:pPr>
              <w:pStyle w:val="ListParagraph"/>
              <w:numPr>
                <w:ilvl w:val="0"/>
                <w:numId w:val="2"/>
              </w:numPr>
              <w:rPr>
                <w:sz w:val="18"/>
                <w:szCs w:val="18"/>
              </w:rPr>
            </w:pPr>
            <w:r>
              <w:rPr>
                <w:sz w:val="18"/>
                <w:szCs w:val="18"/>
              </w:rPr>
              <w:t>Ask them to find parts of the text that describe a character or place and talk about the words used in the description.</w:t>
            </w:r>
          </w:p>
          <w:p w:rsidR="00075390" w:rsidRDefault="00075390" w:rsidP="00075390">
            <w:pPr>
              <w:pStyle w:val="ListParagraph"/>
              <w:numPr>
                <w:ilvl w:val="0"/>
                <w:numId w:val="2"/>
              </w:numPr>
              <w:rPr>
                <w:sz w:val="18"/>
                <w:szCs w:val="18"/>
              </w:rPr>
            </w:pPr>
            <w:r>
              <w:rPr>
                <w:sz w:val="18"/>
                <w:szCs w:val="18"/>
              </w:rPr>
              <w:t>Talk together about what the characters might be feeling or thinking.  Are there any clues in the text?</w:t>
            </w:r>
          </w:p>
          <w:p w:rsidR="00075390" w:rsidRPr="00844E50" w:rsidRDefault="00075390" w:rsidP="00844E50">
            <w:pPr>
              <w:pStyle w:val="ListParagraph"/>
              <w:numPr>
                <w:ilvl w:val="0"/>
                <w:numId w:val="2"/>
              </w:numPr>
              <w:rPr>
                <w:sz w:val="18"/>
                <w:szCs w:val="18"/>
              </w:rPr>
            </w:pPr>
            <w:r>
              <w:rPr>
                <w:sz w:val="18"/>
                <w:szCs w:val="18"/>
              </w:rPr>
              <w:t>Ask your child for regular updates on what is happening in the book, so that you know how the different chapters or sections link.</w:t>
            </w:r>
          </w:p>
        </w:tc>
      </w:tr>
    </w:tbl>
    <w:p w:rsidR="000908EB" w:rsidRDefault="000908EB" w:rsidP="00416DE7">
      <w:pPr>
        <w:spacing w:after="0"/>
      </w:pPr>
    </w:p>
    <w:p w:rsidR="000908EB" w:rsidRDefault="000908EB" w:rsidP="00416DE7">
      <w:pPr>
        <w:spacing w:after="0"/>
      </w:pPr>
    </w:p>
    <w:tbl>
      <w:tblPr>
        <w:tblStyle w:val="TableGrid"/>
        <w:tblW w:w="0" w:type="auto"/>
        <w:tblLook w:val="04A0" w:firstRow="1" w:lastRow="0" w:firstColumn="1" w:lastColumn="0" w:noHBand="0" w:noVBand="1"/>
      </w:tblPr>
      <w:tblGrid>
        <w:gridCol w:w="498"/>
        <w:gridCol w:w="3154"/>
        <w:gridCol w:w="5590"/>
      </w:tblGrid>
      <w:tr w:rsidR="00397A05" w:rsidTr="00215A65">
        <w:tc>
          <w:tcPr>
            <w:tcW w:w="498" w:type="dxa"/>
          </w:tcPr>
          <w:p w:rsidR="00397A05" w:rsidRDefault="00397A05" w:rsidP="00215A65"/>
        </w:tc>
        <w:tc>
          <w:tcPr>
            <w:tcW w:w="3154" w:type="dxa"/>
          </w:tcPr>
          <w:p w:rsidR="00397A05" w:rsidRDefault="00397A05" w:rsidP="00215A65">
            <w:r>
              <w:t>Description of the band</w:t>
            </w:r>
          </w:p>
        </w:tc>
        <w:tc>
          <w:tcPr>
            <w:tcW w:w="5590" w:type="dxa"/>
          </w:tcPr>
          <w:p w:rsidR="00397A05" w:rsidRDefault="00397A05" w:rsidP="00215A65">
            <w:r>
              <w:t>How to support your child</w:t>
            </w:r>
          </w:p>
        </w:tc>
      </w:tr>
      <w:tr w:rsidR="00A15844" w:rsidTr="007A6B7C">
        <w:trPr>
          <w:cantSplit/>
          <w:trHeight w:val="1134"/>
        </w:trPr>
        <w:tc>
          <w:tcPr>
            <w:tcW w:w="498" w:type="dxa"/>
            <w:shd w:val="clear" w:color="auto" w:fill="66FF33"/>
            <w:textDirection w:val="btLr"/>
            <w:vAlign w:val="center"/>
          </w:tcPr>
          <w:p w:rsidR="00A15844" w:rsidRDefault="00A15844" w:rsidP="00215A65">
            <w:pPr>
              <w:ind w:left="113" w:right="113"/>
              <w:jc w:val="center"/>
            </w:pPr>
            <w:r>
              <w:t>Lime</w:t>
            </w:r>
          </w:p>
        </w:tc>
        <w:tc>
          <w:tcPr>
            <w:tcW w:w="3154" w:type="dxa"/>
          </w:tcPr>
          <w:p w:rsidR="00A15844" w:rsidRDefault="00A15844" w:rsidP="00215A65">
            <w:pPr>
              <w:rPr>
                <w:sz w:val="18"/>
                <w:szCs w:val="18"/>
              </w:rPr>
            </w:pPr>
            <w:r>
              <w:rPr>
                <w:sz w:val="18"/>
                <w:szCs w:val="18"/>
              </w:rPr>
              <w:t>Lime level books include a widening range of layout, genre and writing styles. Stories require the reader to interpret characters’ motives and feelings from their speech and actions.  Non-fiction books include more technical vocabulary that may not be directly supported by illustrations.</w:t>
            </w:r>
          </w:p>
        </w:tc>
        <w:tc>
          <w:tcPr>
            <w:tcW w:w="5590" w:type="dxa"/>
          </w:tcPr>
          <w:p w:rsidR="00A15844" w:rsidRDefault="00A15844" w:rsidP="00215A65">
            <w:pPr>
              <w:pStyle w:val="ListParagraph"/>
              <w:numPr>
                <w:ilvl w:val="0"/>
                <w:numId w:val="2"/>
              </w:numPr>
              <w:rPr>
                <w:sz w:val="18"/>
                <w:szCs w:val="18"/>
              </w:rPr>
            </w:pPr>
            <w:r>
              <w:rPr>
                <w:sz w:val="18"/>
                <w:szCs w:val="18"/>
              </w:rPr>
              <w:t xml:space="preserve">Continue to read with your child and talk to them about their reading.  </w:t>
            </w:r>
          </w:p>
          <w:p w:rsidR="00A15844" w:rsidRDefault="00A15844" w:rsidP="00215A65">
            <w:pPr>
              <w:pStyle w:val="ListParagraph"/>
              <w:numPr>
                <w:ilvl w:val="0"/>
                <w:numId w:val="2"/>
              </w:numPr>
              <w:rPr>
                <w:sz w:val="18"/>
                <w:szCs w:val="18"/>
              </w:rPr>
            </w:pPr>
            <w:r>
              <w:rPr>
                <w:sz w:val="18"/>
                <w:szCs w:val="18"/>
              </w:rPr>
              <w:t>Read the book yourself so you can discuss the smaller details.</w:t>
            </w:r>
          </w:p>
          <w:p w:rsidR="00A15844" w:rsidRPr="00397A05" w:rsidRDefault="00A15844" w:rsidP="00215A65">
            <w:pPr>
              <w:pStyle w:val="ListParagraph"/>
              <w:numPr>
                <w:ilvl w:val="0"/>
                <w:numId w:val="2"/>
              </w:numPr>
              <w:rPr>
                <w:sz w:val="18"/>
                <w:szCs w:val="18"/>
              </w:rPr>
            </w:pPr>
            <w:r w:rsidRPr="00397A05">
              <w:rPr>
                <w:sz w:val="18"/>
                <w:szCs w:val="18"/>
              </w:rPr>
              <w:t>Ask them to read aloud some parts of the text which they particularly enjoy.  This may include action or description. Talk about how the writer made those parts so</w:t>
            </w:r>
            <w:r>
              <w:rPr>
                <w:sz w:val="18"/>
                <w:szCs w:val="18"/>
              </w:rPr>
              <w:t xml:space="preserve"> </w:t>
            </w:r>
            <w:r w:rsidRPr="00397A05">
              <w:rPr>
                <w:sz w:val="18"/>
                <w:szCs w:val="18"/>
              </w:rPr>
              <w:t>enjoyable.</w:t>
            </w:r>
          </w:p>
          <w:p w:rsidR="00A15844" w:rsidRDefault="00A15844" w:rsidP="00215A65">
            <w:pPr>
              <w:pStyle w:val="ListParagraph"/>
              <w:numPr>
                <w:ilvl w:val="0"/>
                <w:numId w:val="2"/>
              </w:numPr>
              <w:rPr>
                <w:sz w:val="18"/>
                <w:szCs w:val="18"/>
              </w:rPr>
            </w:pPr>
            <w:r>
              <w:rPr>
                <w:sz w:val="18"/>
                <w:szCs w:val="18"/>
              </w:rPr>
              <w:t>Talk</w:t>
            </w:r>
            <w:r w:rsidRPr="00397A05">
              <w:rPr>
                <w:sz w:val="18"/>
                <w:szCs w:val="18"/>
              </w:rPr>
              <w:t xml:space="preserve"> about how characters develop or how they react to different people,</w:t>
            </w:r>
            <w:r>
              <w:rPr>
                <w:sz w:val="18"/>
                <w:szCs w:val="18"/>
              </w:rPr>
              <w:t xml:space="preserve"> </w:t>
            </w:r>
            <w:r w:rsidRPr="00397A05">
              <w:rPr>
                <w:sz w:val="18"/>
                <w:szCs w:val="18"/>
              </w:rPr>
              <w:t>places or events.</w:t>
            </w:r>
          </w:p>
          <w:p w:rsidR="00A15844" w:rsidRDefault="00A15844" w:rsidP="00844E50">
            <w:pPr>
              <w:pStyle w:val="ListParagraph"/>
              <w:numPr>
                <w:ilvl w:val="0"/>
                <w:numId w:val="2"/>
              </w:numPr>
              <w:rPr>
                <w:sz w:val="18"/>
                <w:szCs w:val="18"/>
              </w:rPr>
            </w:pPr>
            <w:r>
              <w:rPr>
                <w:sz w:val="18"/>
                <w:szCs w:val="18"/>
              </w:rPr>
              <w:t xml:space="preserve">Ask questions which make your child </w:t>
            </w:r>
            <w:r w:rsidR="00844E50">
              <w:rPr>
                <w:sz w:val="18"/>
                <w:szCs w:val="18"/>
              </w:rPr>
              <w:t>look back through the page</w:t>
            </w:r>
            <w:r>
              <w:rPr>
                <w:sz w:val="18"/>
                <w:szCs w:val="18"/>
              </w:rPr>
              <w:t xml:space="preserve"> to find answers.  Support them as they develop skills in skimming and scanning to find the information to answer your question.</w:t>
            </w:r>
          </w:p>
        </w:tc>
      </w:tr>
      <w:tr w:rsidR="006944E5" w:rsidTr="00EA044B">
        <w:trPr>
          <w:cantSplit/>
          <w:trHeight w:val="1134"/>
        </w:trPr>
        <w:tc>
          <w:tcPr>
            <w:tcW w:w="498" w:type="dxa"/>
            <w:shd w:val="clear" w:color="auto" w:fill="984806" w:themeFill="accent6" w:themeFillShade="80"/>
            <w:textDirection w:val="btLr"/>
            <w:vAlign w:val="center"/>
          </w:tcPr>
          <w:p w:rsidR="00397A05" w:rsidRDefault="009C188B" w:rsidP="00215A65">
            <w:pPr>
              <w:ind w:left="113" w:right="113"/>
              <w:jc w:val="center"/>
            </w:pPr>
            <w:r>
              <w:t>Brown</w:t>
            </w:r>
            <w:bookmarkStart w:id="0" w:name="_GoBack"/>
            <w:bookmarkEnd w:id="0"/>
          </w:p>
        </w:tc>
        <w:tc>
          <w:tcPr>
            <w:tcW w:w="3154" w:type="dxa"/>
          </w:tcPr>
          <w:p w:rsidR="00397A05" w:rsidRPr="0093261C" w:rsidRDefault="009C188B" w:rsidP="00C16D8B">
            <w:pPr>
              <w:rPr>
                <w:sz w:val="18"/>
                <w:szCs w:val="18"/>
              </w:rPr>
            </w:pPr>
            <w:r>
              <w:rPr>
                <w:sz w:val="18"/>
                <w:szCs w:val="18"/>
              </w:rPr>
              <w:t>Brown level books provide more complex plots, and longer chapters that develop reading stamina.  Vocabulary includes more sophisticated word play and puns.  Stories often include a distinctive narrator’s voice, and characters are developed through dialogue and action (‘show’ not ‘tell’).  Non-fiction texts build ideas across l</w:t>
            </w:r>
            <w:r w:rsidR="00C16D8B">
              <w:rPr>
                <w:sz w:val="18"/>
                <w:szCs w:val="18"/>
              </w:rPr>
              <w:t xml:space="preserve">onger </w:t>
            </w:r>
            <w:r w:rsidR="00581E8A">
              <w:rPr>
                <w:sz w:val="18"/>
                <w:szCs w:val="18"/>
              </w:rPr>
              <w:t>sections and include technical vocabulary that is not supported by illustrations.</w:t>
            </w:r>
          </w:p>
        </w:tc>
        <w:tc>
          <w:tcPr>
            <w:tcW w:w="5590" w:type="dxa"/>
          </w:tcPr>
          <w:p w:rsidR="00844E50" w:rsidRDefault="00844E50" w:rsidP="00C16D8B">
            <w:pPr>
              <w:pStyle w:val="ListParagraph"/>
              <w:numPr>
                <w:ilvl w:val="0"/>
                <w:numId w:val="1"/>
              </w:numPr>
              <w:rPr>
                <w:sz w:val="18"/>
                <w:szCs w:val="18"/>
              </w:rPr>
            </w:pPr>
            <w:r>
              <w:rPr>
                <w:sz w:val="18"/>
                <w:szCs w:val="18"/>
              </w:rPr>
              <w:t>Continue to set aside time for regular quiet reading sessions.</w:t>
            </w:r>
          </w:p>
          <w:p w:rsidR="00844E50" w:rsidRDefault="00844E50" w:rsidP="00C16D8B">
            <w:pPr>
              <w:pStyle w:val="ListParagraph"/>
              <w:numPr>
                <w:ilvl w:val="0"/>
                <w:numId w:val="1"/>
              </w:numPr>
              <w:rPr>
                <w:sz w:val="18"/>
                <w:szCs w:val="18"/>
              </w:rPr>
            </w:pPr>
            <w:r>
              <w:rPr>
                <w:sz w:val="18"/>
                <w:szCs w:val="18"/>
              </w:rPr>
              <w:t>Read the book yourself so you can discuss the smaller details.</w:t>
            </w:r>
          </w:p>
          <w:p w:rsidR="00C33350" w:rsidRPr="00844E50" w:rsidRDefault="00A15844" w:rsidP="00C16D8B">
            <w:pPr>
              <w:pStyle w:val="ListParagraph"/>
              <w:numPr>
                <w:ilvl w:val="0"/>
                <w:numId w:val="1"/>
              </w:numPr>
              <w:rPr>
                <w:sz w:val="18"/>
                <w:szCs w:val="18"/>
              </w:rPr>
            </w:pPr>
            <w:r>
              <w:rPr>
                <w:sz w:val="18"/>
                <w:szCs w:val="18"/>
              </w:rPr>
              <w:t>Ask your child</w:t>
            </w:r>
            <w:r w:rsidR="00C33350" w:rsidRPr="00397A05">
              <w:rPr>
                <w:sz w:val="18"/>
                <w:szCs w:val="18"/>
              </w:rPr>
              <w:t xml:space="preserve"> to </w:t>
            </w:r>
            <w:r w:rsidR="00844E50">
              <w:rPr>
                <w:sz w:val="18"/>
                <w:szCs w:val="18"/>
              </w:rPr>
              <w:t>choose a part of the text to read aloud.  Encourage them to read with expression, for example using a faster pace when events are exciting, or showing the feelings of characters by how they speak.</w:t>
            </w:r>
          </w:p>
          <w:p w:rsidR="00C16D8B" w:rsidRDefault="00C16D8B" w:rsidP="00C16D8B">
            <w:pPr>
              <w:pStyle w:val="ListParagraph"/>
              <w:numPr>
                <w:ilvl w:val="0"/>
                <w:numId w:val="1"/>
              </w:numPr>
              <w:rPr>
                <w:sz w:val="18"/>
                <w:szCs w:val="18"/>
              </w:rPr>
            </w:pPr>
            <w:r>
              <w:rPr>
                <w:sz w:val="18"/>
                <w:szCs w:val="18"/>
              </w:rPr>
              <w:t>Talk</w:t>
            </w:r>
            <w:r w:rsidRPr="00397A05">
              <w:rPr>
                <w:sz w:val="18"/>
                <w:szCs w:val="18"/>
              </w:rPr>
              <w:t xml:space="preserve"> about how characters develop or how they react to different people,</w:t>
            </w:r>
            <w:r>
              <w:rPr>
                <w:sz w:val="18"/>
                <w:szCs w:val="18"/>
              </w:rPr>
              <w:t xml:space="preserve"> </w:t>
            </w:r>
            <w:r w:rsidRPr="00397A05">
              <w:rPr>
                <w:sz w:val="18"/>
                <w:szCs w:val="18"/>
              </w:rPr>
              <w:t>places or events.</w:t>
            </w:r>
          </w:p>
          <w:p w:rsidR="00C16D8B" w:rsidRPr="00C16D8B" w:rsidRDefault="00C16D8B" w:rsidP="00C16D8B">
            <w:pPr>
              <w:pStyle w:val="ListParagraph"/>
              <w:numPr>
                <w:ilvl w:val="0"/>
                <w:numId w:val="1"/>
              </w:numPr>
              <w:rPr>
                <w:sz w:val="18"/>
                <w:szCs w:val="18"/>
              </w:rPr>
            </w:pPr>
            <w:r>
              <w:rPr>
                <w:sz w:val="18"/>
                <w:szCs w:val="18"/>
              </w:rPr>
              <w:t>Have a conversation at the end of each reading session: can they tell you what’s happening in their book?</w:t>
            </w:r>
          </w:p>
          <w:p w:rsidR="007A6B7C" w:rsidRPr="007A6B7C" w:rsidRDefault="007A6B7C" w:rsidP="00C16D8B">
            <w:pPr>
              <w:pStyle w:val="ListParagraph"/>
              <w:numPr>
                <w:ilvl w:val="0"/>
                <w:numId w:val="1"/>
              </w:numPr>
              <w:rPr>
                <w:sz w:val="18"/>
                <w:szCs w:val="18"/>
              </w:rPr>
            </w:pPr>
            <w:r>
              <w:rPr>
                <w:sz w:val="18"/>
                <w:szCs w:val="18"/>
              </w:rPr>
              <w:t>Ask questions which make your child look back through the book to find answers.  Support them as they develop skills in skimming and scanning to find the information to answer your question.</w:t>
            </w:r>
          </w:p>
        </w:tc>
      </w:tr>
      <w:tr w:rsidR="00397A05" w:rsidTr="006944E5">
        <w:trPr>
          <w:cantSplit/>
          <w:trHeight w:val="1134"/>
        </w:trPr>
        <w:tc>
          <w:tcPr>
            <w:tcW w:w="498" w:type="dxa"/>
            <w:shd w:val="clear" w:color="auto" w:fill="D9D9D9" w:themeFill="background1" w:themeFillShade="D9"/>
            <w:textDirection w:val="btLr"/>
            <w:vAlign w:val="center"/>
          </w:tcPr>
          <w:p w:rsidR="00397A05" w:rsidRDefault="007A6B7C" w:rsidP="00DC5176">
            <w:pPr>
              <w:ind w:left="113" w:right="113"/>
              <w:jc w:val="center"/>
            </w:pPr>
            <w:r>
              <w:t>Grey</w:t>
            </w:r>
          </w:p>
        </w:tc>
        <w:tc>
          <w:tcPr>
            <w:tcW w:w="3154" w:type="dxa"/>
          </w:tcPr>
          <w:p w:rsidR="00397A05" w:rsidRPr="001579E4" w:rsidRDefault="007A6B7C" w:rsidP="00C16D8B">
            <w:pPr>
              <w:rPr>
                <w:sz w:val="18"/>
                <w:szCs w:val="18"/>
              </w:rPr>
            </w:pPr>
            <w:r>
              <w:rPr>
                <w:sz w:val="18"/>
                <w:szCs w:val="18"/>
              </w:rPr>
              <w:t>Grey level books provide increased opportunities for the reader to practise their ski</w:t>
            </w:r>
            <w:r w:rsidR="00C16D8B">
              <w:rPr>
                <w:sz w:val="18"/>
                <w:szCs w:val="18"/>
              </w:rPr>
              <w:t xml:space="preserve">lls of inference and deduction.  This means it is not always straightforward to understand what’s going on. </w:t>
            </w:r>
            <w:r>
              <w:rPr>
                <w:sz w:val="18"/>
                <w:szCs w:val="18"/>
              </w:rPr>
              <w:t xml:space="preserve"> For example, characters</w:t>
            </w:r>
            <w:r w:rsidR="00CB519D">
              <w:rPr>
                <w:sz w:val="18"/>
                <w:szCs w:val="18"/>
              </w:rPr>
              <w:t xml:space="preserve">’ motivations may be more subtle and may be built up over larger portions of the book.  </w:t>
            </w:r>
            <w:r w:rsidR="00581E8A">
              <w:rPr>
                <w:sz w:val="18"/>
                <w:szCs w:val="18"/>
              </w:rPr>
              <w:t xml:space="preserve">Different characters are likely to have different points of view about events, and these might not be the same as the narrator’s.  </w:t>
            </w:r>
            <w:r w:rsidR="00C16D8B">
              <w:rPr>
                <w:sz w:val="18"/>
                <w:szCs w:val="18"/>
              </w:rPr>
              <w:t>Non-fiction texts build ideas across longer sections</w:t>
            </w:r>
            <w:r w:rsidR="00AC1135">
              <w:rPr>
                <w:sz w:val="18"/>
                <w:szCs w:val="18"/>
              </w:rPr>
              <w:t>,</w:t>
            </w:r>
            <w:r w:rsidR="00C16D8B">
              <w:rPr>
                <w:sz w:val="18"/>
                <w:szCs w:val="18"/>
              </w:rPr>
              <w:t xml:space="preserve"> and may invite the reader to form their own opinions.</w:t>
            </w:r>
          </w:p>
        </w:tc>
        <w:tc>
          <w:tcPr>
            <w:tcW w:w="5590" w:type="dxa"/>
          </w:tcPr>
          <w:p w:rsidR="007A6B7C" w:rsidRDefault="007A6B7C" w:rsidP="00DC5176">
            <w:pPr>
              <w:pStyle w:val="ListParagraph"/>
              <w:numPr>
                <w:ilvl w:val="0"/>
                <w:numId w:val="2"/>
              </w:numPr>
              <w:rPr>
                <w:sz w:val="18"/>
                <w:szCs w:val="18"/>
              </w:rPr>
            </w:pPr>
            <w:r>
              <w:rPr>
                <w:sz w:val="18"/>
                <w:szCs w:val="18"/>
              </w:rPr>
              <w:t>Continue to set aside time for regular quiet reading sessions.</w:t>
            </w:r>
          </w:p>
          <w:p w:rsidR="00DC5176" w:rsidRPr="00DC5176" w:rsidRDefault="00DC5176" w:rsidP="00DC5176">
            <w:pPr>
              <w:pStyle w:val="ListParagraph"/>
              <w:numPr>
                <w:ilvl w:val="0"/>
                <w:numId w:val="2"/>
              </w:numPr>
              <w:rPr>
                <w:sz w:val="18"/>
                <w:szCs w:val="18"/>
              </w:rPr>
            </w:pPr>
            <w:r>
              <w:rPr>
                <w:sz w:val="18"/>
                <w:szCs w:val="18"/>
              </w:rPr>
              <w:t>Ask your child</w:t>
            </w:r>
            <w:r w:rsidRPr="00397A05">
              <w:rPr>
                <w:sz w:val="18"/>
                <w:szCs w:val="18"/>
              </w:rPr>
              <w:t xml:space="preserve"> to </w:t>
            </w:r>
            <w:r>
              <w:rPr>
                <w:sz w:val="18"/>
                <w:szCs w:val="18"/>
              </w:rPr>
              <w:t>choose a part of the text to read aloud.  Encourage them to read with expression, for example using a faster pace when events are exciting, or showing the feelings of characters by how they speak.</w:t>
            </w:r>
          </w:p>
          <w:p w:rsidR="00DC5176" w:rsidRPr="00DC5176" w:rsidRDefault="00DC5176" w:rsidP="00DC5176">
            <w:pPr>
              <w:pStyle w:val="ListParagraph"/>
              <w:numPr>
                <w:ilvl w:val="0"/>
                <w:numId w:val="2"/>
              </w:numPr>
              <w:rPr>
                <w:sz w:val="18"/>
                <w:szCs w:val="18"/>
              </w:rPr>
            </w:pPr>
            <w:r>
              <w:rPr>
                <w:sz w:val="18"/>
                <w:szCs w:val="18"/>
              </w:rPr>
              <w:t xml:space="preserve">Have a conversation at the end of each reading </w:t>
            </w:r>
            <w:r w:rsidR="00D015E3">
              <w:rPr>
                <w:sz w:val="18"/>
                <w:szCs w:val="18"/>
              </w:rPr>
              <w:t>session: C</w:t>
            </w:r>
            <w:r w:rsidR="00A976C6">
              <w:rPr>
                <w:sz w:val="18"/>
                <w:szCs w:val="18"/>
              </w:rPr>
              <w:t>an your child</w:t>
            </w:r>
            <w:r>
              <w:rPr>
                <w:sz w:val="18"/>
                <w:szCs w:val="18"/>
              </w:rPr>
              <w:t xml:space="preserve"> tell you what’s happening in their book?</w:t>
            </w:r>
            <w:r w:rsidR="00AC1135">
              <w:rPr>
                <w:sz w:val="18"/>
                <w:szCs w:val="18"/>
              </w:rPr>
              <w:t xml:space="preserve">  Which</w:t>
            </w:r>
            <w:r w:rsidR="00C16D8B">
              <w:rPr>
                <w:sz w:val="18"/>
                <w:szCs w:val="18"/>
              </w:rPr>
              <w:t xml:space="preserve"> </w:t>
            </w:r>
            <w:r w:rsidR="00AC1135">
              <w:rPr>
                <w:sz w:val="18"/>
                <w:szCs w:val="18"/>
              </w:rPr>
              <w:t>part</w:t>
            </w:r>
            <w:r w:rsidR="00C16D8B">
              <w:rPr>
                <w:sz w:val="18"/>
                <w:szCs w:val="18"/>
              </w:rPr>
              <w:t>s were harder to foll</w:t>
            </w:r>
            <w:r w:rsidR="00AC1135">
              <w:rPr>
                <w:sz w:val="18"/>
                <w:szCs w:val="18"/>
              </w:rPr>
              <w:t>ow, and what did they do to puzzle them out?  You might need to reread some sections together, helping your child to link information and clues and build a better understanding.</w:t>
            </w:r>
          </w:p>
          <w:p w:rsidR="00CB519D" w:rsidRDefault="00CB519D" w:rsidP="00DC5176">
            <w:pPr>
              <w:pStyle w:val="ListParagraph"/>
              <w:numPr>
                <w:ilvl w:val="0"/>
                <w:numId w:val="2"/>
              </w:numPr>
              <w:rPr>
                <w:sz w:val="18"/>
                <w:szCs w:val="18"/>
              </w:rPr>
            </w:pPr>
            <w:r>
              <w:rPr>
                <w:sz w:val="18"/>
                <w:szCs w:val="18"/>
              </w:rPr>
              <w:t>Discuss the point of view of different</w:t>
            </w:r>
            <w:r w:rsidR="00AC1135">
              <w:rPr>
                <w:sz w:val="18"/>
                <w:szCs w:val="18"/>
              </w:rPr>
              <w:t xml:space="preserve"> characters and the narrator.  Who do you agree with?  Why?</w:t>
            </w:r>
          </w:p>
          <w:p w:rsidR="00397A05" w:rsidRPr="00DF5373" w:rsidRDefault="007A6B7C" w:rsidP="00DC5176">
            <w:pPr>
              <w:pStyle w:val="ListParagraph"/>
              <w:numPr>
                <w:ilvl w:val="0"/>
                <w:numId w:val="2"/>
              </w:numPr>
              <w:rPr>
                <w:sz w:val="18"/>
                <w:szCs w:val="18"/>
              </w:rPr>
            </w:pPr>
            <w:r>
              <w:rPr>
                <w:sz w:val="18"/>
                <w:szCs w:val="18"/>
              </w:rPr>
              <w:t>Ask your child to tell you their opinions about characters in fiction or topics in non-fiction.  Can they back their opinions up with evidence from the book?</w:t>
            </w:r>
          </w:p>
        </w:tc>
      </w:tr>
      <w:tr w:rsidR="00397A05" w:rsidTr="006944E5">
        <w:trPr>
          <w:cantSplit/>
          <w:trHeight w:val="1134"/>
        </w:trPr>
        <w:tc>
          <w:tcPr>
            <w:tcW w:w="498" w:type="dxa"/>
            <w:shd w:val="clear" w:color="auto" w:fill="002060"/>
            <w:textDirection w:val="btLr"/>
            <w:vAlign w:val="center"/>
          </w:tcPr>
          <w:p w:rsidR="00397A05" w:rsidRDefault="006944E5" w:rsidP="00215A65">
            <w:pPr>
              <w:ind w:left="113" w:right="113"/>
              <w:jc w:val="center"/>
            </w:pPr>
            <w:r>
              <w:t>Dark Blue</w:t>
            </w:r>
          </w:p>
        </w:tc>
        <w:tc>
          <w:tcPr>
            <w:tcW w:w="3154" w:type="dxa"/>
          </w:tcPr>
          <w:p w:rsidR="005976C5" w:rsidRDefault="006944E5" w:rsidP="005976C5">
            <w:pPr>
              <w:rPr>
                <w:sz w:val="18"/>
                <w:szCs w:val="18"/>
              </w:rPr>
            </w:pPr>
            <w:r>
              <w:rPr>
                <w:sz w:val="18"/>
                <w:szCs w:val="18"/>
              </w:rPr>
              <w:t xml:space="preserve">Dark blue level books </w:t>
            </w:r>
            <w:r w:rsidR="005976C5">
              <w:rPr>
                <w:sz w:val="18"/>
                <w:szCs w:val="18"/>
              </w:rPr>
              <w:t>continue to stretch the reader</w:t>
            </w:r>
            <w:r w:rsidR="00A40C43">
              <w:rPr>
                <w:sz w:val="18"/>
                <w:szCs w:val="18"/>
              </w:rPr>
              <w:t>s’</w:t>
            </w:r>
            <w:r w:rsidR="005976C5">
              <w:rPr>
                <w:sz w:val="18"/>
                <w:szCs w:val="18"/>
              </w:rPr>
              <w:t xml:space="preserve"> inference and deduction skills.  These </w:t>
            </w:r>
            <w:r w:rsidR="00C24A61">
              <w:rPr>
                <w:sz w:val="18"/>
                <w:szCs w:val="18"/>
              </w:rPr>
              <w:t xml:space="preserve">books </w:t>
            </w:r>
            <w:r w:rsidR="005976C5">
              <w:rPr>
                <w:sz w:val="18"/>
                <w:szCs w:val="18"/>
              </w:rPr>
              <w:t xml:space="preserve">are not an easy read, but they are very satisfying if you </w:t>
            </w:r>
            <w:r w:rsidR="00C24A61">
              <w:rPr>
                <w:sz w:val="18"/>
                <w:szCs w:val="18"/>
              </w:rPr>
              <w:t>maintain attention</w:t>
            </w:r>
            <w:r w:rsidR="005976C5">
              <w:rPr>
                <w:sz w:val="18"/>
                <w:szCs w:val="18"/>
              </w:rPr>
              <w:t xml:space="preserve"> and think about what’s going on.  </w:t>
            </w:r>
            <w:r w:rsidR="00C24A61">
              <w:rPr>
                <w:sz w:val="18"/>
                <w:szCs w:val="18"/>
              </w:rPr>
              <w:t>Dark blue level includes</w:t>
            </w:r>
            <w:r w:rsidR="005976C5">
              <w:rPr>
                <w:sz w:val="18"/>
                <w:szCs w:val="18"/>
              </w:rPr>
              <w:t xml:space="preserve"> a greater range of structures</w:t>
            </w:r>
            <w:r w:rsidR="001F5523">
              <w:rPr>
                <w:sz w:val="18"/>
                <w:szCs w:val="18"/>
              </w:rPr>
              <w:t xml:space="preserve"> and style</w:t>
            </w:r>
            <w:r w:rsidR="00C24A61">
              <w:rPr>
                <w:sz w:val="18"/>
                <w:szCs w:val="18"/>
              </w:rPr>
              <w:t>s</w:t>
            </w:r>
            <w:r w:rsidR="005976C5">
              <w:rPr>
                <w:sz w:val="18"/>
                <w:szCs w:val="18"/>
              </w:rPr>
              <w:t xml:space="preserve">, providing opportunities for the reader to </w:t>
            </w:r>
            <w:r>
              <w:rPr>
                <w:sz w:val="18"/>
                <w:szCs w:val="18"/>
              </w:rPr>
              <w:t>make links and conne</w:t>
            </w:r>
            <w:r w:rsidR="001F5523">
              <w:rPr>
                <w:sz w:val="18"/>
                <w:szCs w:val="18"/>
              </w:rPr>
              <w:t>ctions across the whole text, and to see links to other texts that they have read.</w:t>
            </w:r>
          </w:p>
          <w:p w:rsidR="00C16D8B" w:rsidRDefault="00C16D8B" w:rsidP="006944E5">
            <w:pPr>
              <w:rPr>
                <w:sz w:val="18"/>
                <w:szCs w:val="18"/>
              </w:rPr>
            </w:pPr>
          </w:p>
        </w:tc>
        <w:tc>
          <w:tcPr>
            <w:tcW w:w="5590" w:type="dxa"/>
          </w:tcPr>
          <w:p w:rsidR="001F5523" w:rsidRDefault="001F5523" w:rsidP="001F5523">
            <w:pPr>
              <w:pStyle w:val="ListParagraph"/>
              <w:numPr>
                <w:ilvl w:val="0"/>
                <w:numId w:val="2"/>
              </w:numPr>
              <w:rPr>
                <w:sz w:val="18"/>
                <w:szCs w:val="18"/>
              </w:rPr>
            </w:pPr>
            <w:r>
              <w:rPr>
                <w:sz w:val="18"/>
                <w:szCs w:val="18"/>
              </w:rPr>
              <w:t>Continue to set aside time for regular quiet reading sessions.</w:t>
            </w:r>
          </w:p>
          <w:p w:rsidR="00A40C43" w:rsidRPr="00A40C43" w:rsidRDefault="00A40C43" w:rsidP="00A40C43">
            <w:pPr>
              <w:pStyle w:val="ListParagraph"/>
              <w:numPr>
                <w:ilvl w:val="0"/>
                <w:numId w:val="2"/>
              </w:numPr>
              <w:rPr>
                <w:sz w:val="18"/>
                <w:szCs w:val="18"/>
              </w:rPr>
            </w:pPr>
            <w:r>
              <w:rPr>
                <w:sz w:val="18"/>
                <w:szCs w:val="18"/>
              </w:rPr>
              <w:t xml:space="preserve">Have a conversation at the end of each reading </w:t>
            </w:r>
            <w:r w:rsidR="00D015E3">
              <w:rPr>
                <w:sz w:val="18"/>
                <w:szCs w:val="18"/>
              </w:rPr>
              <w:t>session: C</w:t>
            </w:r>
            <w:r w:rsidR="00A976C6">
              <w:rPr>
                <w:sz w:val="18"/>
                <w:szCs w:val="18"/>
              </w:rPr>
              <w:t>an your child</w:t>
            </w:r>
            <w:r>
              <w:rPr>
                <w:sz w:val="18"/>
                <w:szCs w:val="18"/>
              </w:rPr>
              <w:t xml:space="preserve"> tell you what’s happening in their book?  Which parts were harder to follow, and what did they do to puzzle them out?  You might need to reread some sections together, helping your child to link information and clues and build a better understanding.</w:t>
            </w:r>
          </w:p>
          <w:p w:rsidR="00397A05" w:rsidRDefault="00C24A61" w:rsidP="00215A65">
            <w:pPr>
              <w:pStyle w:val="ListParagraph"/>
              <w:numPr>
                <w:ilvl w:val="0"/>
                <w:numId w:val="2"/>
              </w:numPr>
              <w:rPr>
                <w:sz w:val="18"/>
                <w:szCs w:val="18"/>
              </w:rPr>
            </w:pPr>
            <w:r>
              <w:rPr>
                <w:sz w:val="18"/>
                <w:szCs w:val="18"/>
              </w:rPr>
              <w:t>Sometimes ask your child to choose a part of the text to read aloud, showing their understanding by using expression, tone and pace.</w:t>
            </w:r>
            <w:r w:rsidR="00A40C43">
              <w:rPr>
                <w:sz w:val="18"/>
                <w:szCs w:val="18"/>
              </w:rPr>
              <w:t xml:space="preserve">  Challenge them if their reading doesn’t help you understand the characters or plot.</w:t>
            </w:r>
          </w:p>
          <w:p w:rsidR="00C24A61" w:rsidRDefault="00A40C43" w:rsidP="00215A65">
            <w:pPr>
              <w:pStyle w:val="ListParagraph"/>
              <w:numPr>
                <w:ilvl w:val="0"/>
                <w:numId w:val="2"/>
              </w:numPr>
              <w:rPr>
                <w:sz w:val="18"/>
                <w:szCs w:val="18"/>
              </w:rPr>
            </w:pPr>
            <w:r>
              <w:rPr>
                <w:sz w:val="18"/>
                <w:szCs w:val="18"/>
              </w:rPr>
              <w:t>Discuss particular vocabulary used by the writer.  Why did they choose that word?  What does it tell us?</w:t>
            </w:r>
          </w:p>
          <w:p w:rsidR="00A40C43" w:rsidRDefault="00A40C43" w:rsidP="00215A65">
            <w:pPr>
              <w:pStyle w:val="ListParagraph"/>
              <w:numPr>
                <w:ilvl w:val="0"/>
                <w:numId w:val="2"/>
              </w:numPr>
              <w:rPr>
                <w:sz w:val="18"/>
                <w:szCs w:val="18"/>
              </w:rPr>
            </w:pPr>
            <w:r>
              <w:rPr>
                <w:sz w:val="18"/>
                <w:szCs w:val="18"/>
              </w:rPr>
              <w:t>Discuss the links between this text and other texts that you have read (or watched – films count!)  What’s the same and what is different?  Do they share a theme?</w:t>
            </w:r>
          </w:p>
        </w:tc>
      </w:tr>
      <w:tr w:rsidR="00397A05" w:rsidTr="00215A65">
        <w:trPr>
          <w:cantSplit/>
          <w:trHeight w:val="1134"/>
        </w:trPr>
        <w:tc>
          <w:tcPr>
            <w:tcW w:w="498" w:type="dxa"/>
            <w:shd w:val="clear" w:color="auto" w:fill="990000"/>
            <w:textDirection w:val="btLr"/>
            <w:vAlign w:val="center"/>
          </w:tcPr>
          <w:p w:rsidR="00397A05" w:rsidRDefault="00215A65" w:rsidP="00215A65">
            <w:pPr>
              <w:ind w:left="113" w:right="113"/>
              <w:jc w:val="center"/>
            </w:pPr>
            <w:r>
              <w:lastRenderedPageBreak/>
              <w:t>Dark Red</w:t>
            </w:r>
          </w:p>
        </w:tc>
        <w:tc>
          <w:tcPr>
            <w:tcW w:w="3154" w:type="dxa"/>
          </w:tcPr>
          <w:p w:rsidR="00397A05" w:rsidRDefault="006944E5" w:rsidP="001F5523">
            <w:pPr>
              <w:rPr>
                <w:sz w:val="18"/>
                <w:szCs w:val="18"/>
              </w:rPr>
            </w:pPr>
            <w:r>
              <w:rPr>
                <w:sz w:val="18"/>
                <w:szCs w:val="18"/>
              </w:rPr>
              <w:t xml:space="preserve">Dark red level books are more complex than previous levels in terms of structure, style or themes.  These books will provide </w:t>
            </w:r>
            <w:r w:rsidR="00D015E3">
              <w:rPr>
                <w:sz w:val="18"/>
                <w:szCs w:val="18"/>
              </w:rPr>
              <w:t xml:space="preserve">much </w:t>
            </w:r>
            <w:r>
              <w:rPr>
                <w:sz w:val="18"/>
                <w:szCs w:val="18"/>
              </w:rPr>
              <w:t>more challenge than most ‘normal’ children’s books published for the 8-12 age range.  To understand them, the reader needs to be fully alert and willing to learn, paying attention to detail</w:t>
            </w:r>
            <w:r w:rsidR="001F5523">
              <w:rPr>
                <w:sz w:val="18"/>
                <w:szCs w:val="18"/>
              </w:rPr>
              <w:t>s in the language, and building their understanding of characters or themes with each chapter that they read</w:t>
            </w:r>
            <w:r>
              <w:rPr>
                <w:sz w:val="18"/>
                <w:szCs w:val="18"/>
              </w:rPr>
              <w:t>.</w:t>
            </w:r>
          </w:p>
        </w:tc>
        <w:tc>
          <w:tcPr>
            <w:tcW w:w="5590" w:type="dxa"/>
          </w:tcPr>
          <w:p w:rsidR="00D015E3" w:rsidRDefault="00D015E3" w:rsidP="00D015E3">
            <w:pPr>
              <w:pStyle w:val="ListParagraph"/>
              <w:numPr>
                <w:ilvl w:val="0"/>
                <w:numId w:val="2"/>
              </w:numPr>
              <w:rPr>
                <w:sz w:val="18"/>
                <w:szCs w:val="18"/>
              </w:rPr>
            </w:pPr>
            <w:r>
              <w:rPr>
                <w:sz w:val="18"/>
                <w:szCs w:val="18"/>
              </w:rPr>
              <w:t>Continue to set aside time for regular quiet reading sessions.</w:t>
            </w:r>
            <w:r w:rsidR="00FD2704">
              <w:rPr>
                <w:sz w:val="18"/>
                <w:szCs w:val="18"/>
              </w:rPr>
              <w:t xml:space="preserve">  Make sure you allow time to talk about the book - your child is very unlikely to understand this level of book without discussing it with you.</w:t>
            </w:r>
          </w:p>
          <w:p w:rsidR="00FD2704" w:rsidRPr="00FD2704" w:rsidRDefault="00FD2704" w:rsidP="00FD2704">
            <w:pPr>
              <w:pStyle w:val="ListParagraph"/>
              <w:numPr>
                <w:ilvl w:val="0"/>
                <w:numId w:val="2"/>
              </w:numPr>
              <w:rPr>
                <w:sz w:val="18"/>
                <w:szCs w:val="18"/>
              </w:rPr>
            </w:pPr>
            <w:r w:rsidRPr="00FD2704">
              <w:rPr>
                <w:sz w:val="18"/>
                <w:szCs w:val="18"/>
              </w:rPr>
              <w:t>Have a conversation at the end of each reading session: C</w:t>
            </w:r>
            <w:r w:rsidR="00A976C6">
              <w:rPr>
                <w:sz w:val="18"/>
                <w:szCs w:val="18"/>
              </w:rPr>
              <w:t>an your child</w:t>
            </w:r>
            <w:r w:rsidRPr="00FD2704">
              <w:rPr>
                <w:sz w:val="18"/>
                <w:szCs w:val="18"/>
              </w:rPr>
              <w:t xml:space="preserve"> tell you what’s happening in their book?  Which parts were harder to follow, and what did they do to puzzle them out?  You might need to reread some sections together, helping your child to link information and clues and build a better understanding.</w:t>
            </w:r>
          </w:p>
          <w:p w:rsidR="00397A05" w:rsidRPr="00A976C6" w:rsidRDefault="00FD2704" w:rsidP="00A976C6">
            <w:pPr>
              <w:pStyle w:val="ListParagraph"/>
              <w:numPr>
                <w:ilvl w:val="0"/>
                <w:numId w:val="2"/>
              </w:numPr>
              <w:rPr>
                <w:sz w:val="18"/>
                <w:szCs w:val="18"/>
              </w:rPr>
            </w:pPr>
            <w:r w:rsidRPr="00FD2704">
              <w:rPr>
                <w:sz w:val="18"/>
                <w:szCs w:val="18"/>
              </w:rPr>
              <w:t>Suggest that your child invites friends to a ‘Book Group’. If they are all reading the same book, you could skim-read the book first and prepare some questions for the book group to discuss. Or perhaps the Book Group could be an opportunity for them to</w:t>
            </w:r>
            <w:r>
              <w:rPr>
                <w:sz w:val="18"/>
                <w:szCs w:val="18"/>
              </w:rPr>
              <w:t xml:space="preserve"> </w:t>
            </w:r>
            <w:r w:rsidRPr="00FD2704">
              <w:rPr>
                <w:sz w:val="18"/>
                <w:szCs w:val="18"/>
              </w:rPr>
              <w:t xml:space="preserve">recommend and share new books with each other. </w:t>
            </w:r>
          </w:p>
        </w:tc>
      </w:tr>
      <w:tr w:rsidR="00397A05" w:rsidTr="00215A65">
        <w:trPr>
          <w:cantSplit/>
          <w:trHeight w:val="1134"/>
        </w:trPr>
        <w:tc>
          <w:tcPr>
            <w:tcW w:w="498" w:type="dxa"/>
            <w:shd w:val="clear" w:color="auto" w:fill="000000" w:themeFill="text1"/>
            <w:textDirection w:val="btLr"/>
            <w:vAlign w:val="center"/>
          </w:tcPr>
          <w:p w:rsidR="00397A05" w:rsidRDefault="00215A65" w:rsidP="00215A65">
            <w:pPr>
              <w:ind w:left="113" w:right="113"/>
              <w:jc w:val="center"/>
            </w:pPr>
            <w:r>
              <w:t>Black</w:t>
            </w:r>
          </w:p>
        </w:tc>
        <w:tc>
          <w:tcPr>
            <w:tcW w:w="3154" w:type="dxa"/>
          </w:tcPr>
          <w:p w:rsidR="00397A05" w:rsidRDefault="00215A65" w:rsidP="00215A65">
            <w:pPr>
              <w:rPr>
                <w:sz w:val="18"/>
                <w:szCs w:val="18"/>
              </w:rPr>
            </w:pPr>
            <w:r>
              <w:rPr>
                <w:sz w:val="18"/>
                <w:szCs w:val="18"/>
              </w:rPr>
              <w:t>Black level books are the final KS2 book band.  These provide a high level of challenge, even to very confident readers.  They may include complex structures, unreliable narrators, or archaic language.  To get the most from these books, the reader needs to have a lot of experience to draw on; they will need to think carefully about the structure, language and vocabulary the writer is using, and the impact this has on the reader.</w:t>
            </w:r>
          </w:p>
        </w:tc>
        <w:tc>
          <w:tcPr>
            <w:tcW w:w="5590" w:type="dxa"/>
          </w:tcPr>
          <w:p w:rsidR="00215A65" w:rsidRDefault="00215A65" w:rsidP="00215A65">
            <w:pPr>
              <w:pStyle w:val="ListParagraph"/>
              <w:numPr>
                <w:ilvl w:val="0"/>
                <w:numId w:val="2"/>
              </w:numPr>
              <w:rPr>
                <w:sz w:val="18"/>
                <w:szCs w:val="18"/>
              </w:rPr>
            </w:pPr>
            <w:r>
              <w:rPr>
                <w:sz w:val="18"/>
                <w:szCs w:val="18"/>
              </w:rPr>
              <w:t>Continue to set aside time for regular quiet reading sessions.  Make sure you allow time to talk about the book - your child is very unlikely to understand this level of book without discussing it with you.</w:t>
            </w:r>
          </w:p>
          <w:p w:rsidR="00215A65" w:rsidRPr="00FD2704" w:rsidRDefault="00215A65" w:rsidP="00215A65">
            <w:pPr>
              <w:pStyle w:val="ListParagraph"/>
              <w:numPr>
                <w:ilvl w:val="0"/>
                <w:numId w:val="2"/>
              </w:numPr>
              <w:rPr>
                <w:sz w:val="18"/>
                <w:szCs w:val="18"/>
              </w:rPr>
            </w:pPr>
            <w:r w:rsidRPr="00FD2704">
              <w:rPr>
                <w:sz w:val="18"/>
                <w:szCs w:val="18"/>
              </w:rPr>
              <w:t>Have a conversation at the end of each reading session: C</w:t>
            </w:r>
            <w:r>
              <w:rPr>
                <w:sz w:val="18"/>
                <w:szCs w:val="18"/>
              </w:rPr>
              <w:t>an your child</w:t>
            </w:r>
            <w:r w:rsidRPr="00FD2704">
              <w:rPr>
                <w:sz w:val="18"/>
                <w:szCs w:val="18"/>
              </w:rPr>
              <w:t xml:space="preserve"> tell you what’s happening in their book?  Which parts were harder to follow, and what did they do to puzzle them out?  You might need to reread some sections together, helping your child to link information and clues and build a better understanding.</w:t>
            </w:r>
          </w:p>
          <w:p w:rsidR="00397A05" w:rsidRDefault="00215A65" w:rsidP="00215A65">
            <w:pPr>
              <w:pStyle w:val="ListParagraph"/>
              <w:numPr>
                <w:ilvl w:val="0"/>
                <w:numId w:val="2"/>
              </w:numPr>
              <w:rPr>
                <w:sz w:val="18"/>
                <w:szCs w:val="18"/>
              </w:rPr>
            </w:pPr>
            <w:r w:rsidRPr="00FD2704">
              <w:rPr>
                <w:sz w:val="18"/>
                <w:szCs w:val="18"/>
              </w:rPr>
              <w:t>Suggest that your child invites friends to a ‘Book Group’. If they are all reading the same book, you could skim-read the book first and prepare some questions for the book group to discuss. Or perhaps the Book Group could be an opportunity for them to</w:t>
            </w:r>
            <w:r>
              <w:rPr>
                <w:sz w:val="18"/>
                <w:szCs w:val="18"/>
              </w:rPr>
              <w:t xml:space="preserve"> </w:t>
            </w:r>
            <w:r w:rsidRPr="00FD2704">
              <w:rPr>
                <w:sz w:val="18"/>
                <w:szCs w:val="18"/>
              </w:rPr>
              <w:t>recommend and share new books with each other.</w:t>
            </w:r>
          </w:p>
        </w:tc>
      </w:tr>
    </w:tbl>
    <w:p w:rsidR="000908EB" w:rsidRPr="00416DE7" w:rsidRDefault="000908EB" w:rsidP="00416DE7">
      <w:pPr>
        <w:spacing w:after="0"/>
      </w:pPr>
    </w:p>
    <w:sectPr w:rsidR="000908EB" w:rsidRPr="00416DE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CB4" w:rsidRDefault="00CA1CB4" w:rsidP="00CD18BC">
      <w:pPr>
        <w:spacing w:after="0" w:line="240" w:lineRule="auto"/>
      </w:pPr>
      <w:r>
        <w:separator/>
      </w:r>
    </w:p>
  </w:endnote>
  <w:endnote w:type="continuationSeparator" w:id="0">
    <w:p w:rsidR="00CA1CB4" w:rsidRDefault="00CA1CB4" w:rsidP="00CD1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CB4" w:rsidRDefault="00CA1CB4" w:rsidP="00CD18BC">
      <w:pPr>
        <w:spacing w:after="0" w:line="240" w:lineRule="auto"/>
      </w:pPr>
      <w:r>
        <w:separator/>
      </w:r>
    </w:p>
  </w:footnote>
  <w:footnote w:type="continuationSeparator" w:id="0">
    <w:p w:rsidR="00CA1CB4" w:rsidRDefault="00CA1CB4" w:rsidP="00CD18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A65" w:rsidRDefault="00215A65" w:rsidP="00CD18BC">
    <w:pPr>
      <w:jc w:val="center"/>
    </w:pPr>
    <w:r>
      <w:rPr>
        <w:noProof/>
        <w:lang w:eastAsia="en-GB"/>
      </w:rPr>
      <w:drawing>
        <wp:anchor distT="0" distB="0" distL="114300" distR="114300" simplePos="0" relativeHeight="251659264" behindDoc="0" locked="0" layoutInCell="1" allowOverlap="1" wp14:anchorId="63FEF2B2" wp14:editId="46B18E1A">
          <wp:simplePos x="0" y="0"/>
          <wp:positionH relativeFrom="column">
            <wp:posOffset>-639445</wp:posOffset>
          </wp:positionH>
          <wp:positionV relativeFrom="paragraph">
            <wp:posOffset>-503555</wp:posOffset>
          </wp:positionV>
          <wp:extent cx="939600" cy="10800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6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“BE THE BEST WE CAN BE FOR OURSELVES AND OTHERS”</w:t>
    </w:r>
  </w:p>
  <w:p w:rsidR="00215A65" w:rsidRDefault="00215A65" w:rsidP="00CD18BC">
    <w:pPr>
      <w:jc w:val="center"/>
    </w:pPr>
    <w:r>
      <w:rPr>
        <w:noProof/>
        <w:lang w:eastAsia="en-GB"/>
      </w:rPr>
      <w:drawing>
        <wp:inline distT="0" distB="0" distL="0" distR="0" wp14:anchorId="686BD3B6" wp14:editId="0BA5E4DB">
          <wp:extent cx="4563250" cy="1778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63449" cy="17789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16A44"/>
    <w:multiLevelType w:val="hybridMultilevel"/>
    <w:tmpl w:val="1DA49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7417727C"/>
    <w:multiLevelType w:val="hybridMultilevel"/>
    <w:tmpl w:val="BC465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DE7"/>
    <w:rsid w:val="00075390"/>
    <w:rsid w:val="000908EB"/>
    <w:rsid w:val="00100BAC"/>
    <w:rsid w:val="001579E4"/>
    <w:rsid w:val="00175091"/>
    <w:rsid w:val="001F5523"/>
    <w:rsid w:val="00215A65"/>
    <w:rsid w:val="00291A15"/>
    <w:rsid w:val="00397A05"/>
    <w:rsid w:val="00416DE7"/>
    <w:rsid w:val="004D0923"/>
    <w:rsid w:val="00581E8A"/>
    <w:rsid w:val="005976C5"/>
    <w:rsid w:val="006944E5"/>
    <w:rsid w:val="006C468D"/>
    <w:rsid w:val="0075011D"/>
    <w:rsid w:val="007A6B7C"/>
    <w:rsid w:val="00802887"/>
    <w:rsid w:val="00844E50"/>
    <w:rsid w:val="0093261C"/>
    <w:rsid w:val="009C188B"/>
    <w:rsid w:val="00A15844"/>
    <w:rsid w:val="00A40C43"/>
    <w:rsid w:val="00A765E9"/>
    <w:rsid w:val="00A976C6"/>
    <w:rsid w:val="00AC1135"/>
    <w:rsid w:val="00B61E79"/>
    <w:rsid w:val="00C16D8B"/>
    <w:rsid w:val="00C24A61"/>
    <w:rsid w:val="00C33350"/>
    <w:rsid w:val="00CA1CB4"/>
    <w:rsid w:val="00CA29B3"/>
    <w:rsid w:val="00CB519D"/>
    <w:rsid w:val="00CD18BC"/>
    <w:rsid w:val="00D015E3"/>
    <w:rsid w:val="00DC5176"/>
    <w:rsid w:val="00DF5373"/>
    <w:rsid w:val="00DF639A"/>
    <w:rsid w:val="00EA044B"/>
    <w:rsid w:val="00EF52D2"/>
    <w:rsid w:val="00F02F13"/>
    <w:rsid w:val="00F47F26"/>
    <w:rsid w:val="00FB1528"/>
    <w:rsid w:val="00FD2704"/>
    <w:rsid w:val="00FE2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6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DE7"/>
    <w:rPr>
      <w:rFonts w:ascii="Tahoma" w:hAnsi="Tahoma" w:cs="Tahoma"/>
      <w:sz w:val="16"/>
      <w:szCs w:val="16"/>
    </w:rPr>
  </w:style>
  <w:style w:type="table" w:styleId="TableGrid">
    <w:name w:val="Table Grid"/>
    <w:basedOn w:val="TableNormal"/>
    <w:uiPriority w:val="59"/>
    <w:rsid w:val="00090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65E9"/>
    <w:pPr>
      <w:ind w:left="720"/>
      <w:contextualSpacing/>
    </w:pPr>
  </w:style>
  <w:style w:type="paragraph" w:styleId="Header">
    <w:name w:val="header"/>
    <w:basedOn w:val="Normal"/>
    <w:link w:val="HeaderChar"/>
    <w:uiPriority w:val="99"/>
    <w:unhideWhenUsed/>
    <w:rsid w:val="00CD1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8BC"/>
  </w:style>
  <w:style w:type="paragraph" w:styleId="Footer">
    <w:name w:val="footer"/>
    <w:basedOn w:val="Normal"/>
    <w:link w:val="FooterChar"/>
    <w:uiPriority w:val="99"/>
    <w:unhideWhenUsed/>
    <w:rsid w:val="00CD1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8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6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DE7"/>
    <w:rPr>
      <w:rFonts w:ascii="Tahoma" w:hAnsi="Tahoma" w:cs="Tahoma"/>
      <w:sz w:val="16"/>
      <w:szCs w:val="16"/>
    </w:rPr>
  </w:style>
  <w:style w:type="table" w:styleId="TableGrid">
    <w:name w:val="Table Grid"/>
    <w:basedOn w:val="TableNormal"/>
    <w:uiPriority w:val="59"/>
    <w:rsid w:val="00090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65E9"/>
    <w:pPr>
      <w:ind w:left="720"/>
      <w:contextualSpacing/>
    </w:pPr>
  </w:style>
  <w:style w:type="paragraph" w:styleId="Header">
    <w:name w:val="header"/>
    <w:basedOn w:val="Normal"/>
    <w:link w:val="HeaderChar"/>
    <w:uiPriority w:val="99"/>
    <w:unhideWhenUsed/>
    <w:rsid w:val="00CD1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8BC"/>
  </w:style>
  <w:style w:type="paragraph" w:styleId="Footer">
    <w:name w:val="footer"/>
    <w:basedOn w:val="Normal"/>
    <w:link w:val="FooterChar"/>
    <w:uiPriority w:val="99"/>
    <w:unhideWhenUsed/>
    <w:rsid w:val="00CD1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2544</TotalTime>
  <Pages>4</Pages>
  <Words>2224</Words>
  <Characters>12682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cp:lastPrinted>2020-12-01T13:46:00Z</cp:lastPrinted>
  <dcterms:created xsi:type="dcterms:W3CDTF">2020-11-28T16:21:00Z</dcterms:created>
  <dcterms:modified xsi:type="dcterms:W3CDTF">2020-12-01T13:50:00Z</dcterms:modified>
</cp:coreProperties>
</file>