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0BE1C" w14:textId="77777777" w:rsidR="002F32EF" w:rsidRDefault="006F1A35">
      <w:pPr>
        <w:pStyle w:val="NoSpacing"/>
      </w:pPr>
      <w:r>
        <w:rPr>
          <w:rFonts w:ascii="SassoonPrimaryInfant" w:hAnsi="SassoonPrimaryInfant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4C5A142" wp14:editId="3CC8429C">
            <wp:simplePos x="0" y="0"/>
            <wp:positionH relativeFrom="page">
              <wp:posOffset>5496558</wp:posOffset>
            </wp:positionH>
            <wp:positionV relativeFrom="paragraph">
              <wp:posOffset>-340998</wp:posOffset>
            </wp:positionV>
            <wp:extent cx="633093" cy="633093"/>
            <wp:effectExtent l="0" t="0" r="0" b="0"/>
            <wp:wrapNone/>
            <wp:docPr id="1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3093" cy="63309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SassoonPrimaryInfant" w:hAnsi="SassoonPrimaryInfant"/>
        </w:rPr>
        <w:t xml:space="preserve">                                                                            Amazing Animals!  </w:t>
      </w:r>
    </w:p>
    <w:p w14:paraId="131A2F3C" w14:textId="77777777" w:rsidR="002F32EF" w:rsidRDefault="006F1A35">
      <w:pPr>
        <w:pStyle w:val="NoSpacing"/>
        <w:rPr>
          <w:rFonts w:ascii="SassoonPrimaryInfant" w:hAnsi="SassoonPrimaryInfant"/>
        </w:rPr>
      </w:pPr>
      <w:r>
        <w:rPr>
          <w:rFonts w:ascii="SassoonPrimaryInfant" w:hAnsi="SassoonPrimaryInfant"/>
        </w:rPr>
        <w:t>Autumn Term 3</w:t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  <w:t xml:space="preserve">                                                                                                                   Cherry Class Rec</w:t>
      </w:r>
    </w:p>
    <w:p w14:paraId="6E92DC66" w14:textId="77777777" w:rsidR="002F32EF" w:rsidRDefault="006F1A35">
      <w:pPr>
        <w:pStyle w:val="NoSpacing"/>
        <w:jc w:val="both"/>
      </w:pPr>
      <w:r>
        <w:rPr>
          <w:rFonts w:ascii="SassoonPrimaryInfant" w:hAnsi="SassoonPrimaryInfant"/>
          <w:color w:val="4EA72E"/>
          <w:u w:val="single"/>
        </w:rPr>
        <w:t xml:space="preserve">Communication and Language: </w:t>
      </w:r>
      <w:r>
        <w:rPr>
          <w:rFonts w:ascii="SassoonPrimaryInfant" w:hAnsi="SassoonPrimaryInfant"/>
        </w:rPr>
        <w:t>C&amp;L is developed</w:t>
      </w:r>
      <w:r>
        <w:rPr>
          <w:rFonts w:ascii="SassoonPrimaryInfant" w:hAnsi="SassoonPrimaryInfant"/>
          <w:spacing w:val="-6"/>
        </w:rPr>
        <w:t xml:space="preserve"> </w:t>
      </w:r>
      <w:r>
        <w:rPr>
          <w:rFonts w:ascii="SassoonPrimaryInfant" w:hAnsi="SassoonPrimaryInfant"/>
        </w:rPr>
        <w:t>throughout</w:t>
      </w:r>
      <w:r>
        <w:rPr>
          <w:rFonts w:ascii="SassoonPrimaryInfant" w:hAnsi="SassoonPrimaryInfant"/>
          <w:spacing w:val="-8"/>
        </w:rPr>
        <w:t xml:space="preserve"> </w:t>
      </w:r>
      <w:r>
        <w:rPr>
          <w:rFonts w:ascii="SassoonPrimaryInfant" w:hAnsi="SassoonPrimaryInfant"/>
        </w:rPr>
        <w:t>the year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through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high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quality interactions,</w:t>
      </w:r>
      <w:r>
        <w:rPr>
          <w:rFonts w:ascii="SassoonPrimaryInfant" w:hAnsi="SassoonPrimaryInfant"/>
          <w:spacing w:val="-10"/>
        </w:rPr>
        <w:t xml:space="preserve"> </w:t>
      </w:r>
      <w:r>
        <w:rPr>
          <w:rFonts w:ascii="SassoonPrimaryInfant" w:hAnsi="SassoonPrimaryInfant"/>
        </w:rPr>
        <w:t>daily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group discussions,</w:t>
      </w:r>
      <w:r>
        <w:rPr>
          <w:rFonts w:ascii="SassoonPrimaryInfant" w:hAnsi="SassoonPrimaryInfant"/>
          <w:spacing w:val="-11"/>
        </w:rPr>
        <w:t xml:space="preserve"> </w:t>
      </w:r>
      <w:r>
        <w:rPr>
          <w:rFonts w:ascii="SassoonPrimaryInfant" w:hAnsi="SassoonPrimaryInfant"/>
        </w:rPr>
        <w:t>sharing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circles, PSHE</w:t>
      </w:r>
      <w:r>
        <w:rPr>
          <w:rFonts w:ascii="SassoonPrimaryInfant" w:hAnsi="SassoonPrimaryInfant"/>
          <w:spacing w:val="-4"/>
        </w:rPr>
        <w:t xml:space="preserve"> </w:t>
      </w:r>
      <w:r>
        <w:rPr>
          <w:rFonts w:ascii="SassoonPrimaryInfant" w:hAnsi="SassoonPrimaryInfant"/>
        </w:rPr>
        <w:t>times,</w:t>
      </w:r>
      <w:r>
        <w:rPr>
          <w:rFonts w:ascii="SassoonPrimaryInfant" w:hAnsi="SassoonPrimaryInfant"/>
          <w:spacing w:val="46"/>
        </w:rPr>
        <w:t xml:space="preserve"> </w:t>
      </w:r>
      <w:r>
        <w:rPr>
          <w:rFonts w:ascii="SassoonPrimaryInfant" w:hAnsi="SassoonPrimaryInfant"/>
        </w:rPr>
        <w:t>stories, whole class reading, singing,</w:t>
      </w:r>
      <w:r>
        <w:rPr>
          <w:rFonts w:ascii="SassoonPrimaryInfant" w:hAnsi="SassoonPrimaryInfant"/>
          <w:spacing w:val="-6"/>
        </w:rPr>
        <w:t xml:space="preserve"> </w:t>
      </w:r>
      <w:r>
        <w:rPr>
          <w:rFonts w:ascii="SassoonPrimaryInfant" w:hAnsi="SassoonPrimaryInfant"/>
        </w:rPr>
        <w:t>speech</w:t>
      </w:r>
      <w:r>
        <w:rPr>
          <w:rFonts w:ascii="SassoonPrimaryInfant" w:hAnsi="SassoonPrimaryInfant"/>
          <w:spacing w:val="-7"/>
        </w:rPr>
        <w:t xml:space="preserve"> </w:t>
      </w:r>
      <w:r>
        <w:rPr>
          <w:rFonts w:ascii="SassoonPrimaryInfant" w:hAnsi="SassoonPrimaryInfant"/>
        </w:rPr>
        <w:t>and language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interventions,</w:t>
      </w:r>
      <w:r>
        <w:rPr>
          <w:rFonts w:ascii="SassoonPrimaryInfant" w:hAnsi="SassoonPrimaryInfant"/>
          <w:spacing w:val="-8"/>
        </w:rPr>
        <w:t xml:space="preserve"> </w:t>
      </w:r>
      <w:r>
        <w:rPr>
          <w:rFonts w:ascii="SassoonPrimaryInfant" w:hAnsi="SassoonPrimaryInfant"/>
        </w:rPr>
        <w:t>assemblies and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weekly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 xml:space="preserve">interventions. </w:t>
      </w:r>
    </w:p>
    <w:p w14:paraId="131E1976" w14:textId="77777777" w:rsidR="002F32EF" w:rsidRDefault="002F32EF">
      <w:pPr>
        <w:pStyle w:val="NoSpacing"/>
        <w:jc w:val="both"/>
        <w:rPr>
          <w:rFonts w:ascii="SassoonPrimaryInfant" w:hAnsi="SassoonPrimaryInfant"/>
        </w:rPr>
      </w:pPr>
    </w:p>
    <w:p w14:paraId="04C386A2" w14:textId="77777777" w:rsidR="002F32EF" w:rsidRDefault="006F1A35">
      <w:pPr>
        <w:pStyle w:val="NoSpacing"/>
        <w:shd w:val="clear" w:color="auto" w:fill="FFFFFF"/>
        <w:jc w:val="both"/>
      </w:pPr>
      <w:r>
        <w:rPr>
          <w:rFonts w:ascii="SassoonPrimaryInfant" w:hAnsi="SassoonPrimaryInfant"/>
          <w:color w:val="FFC000"/>
          <w:u w:val="single"/>
        </w:rPr>
        <w:t>PSHE</w:t>
      </w:r>
      <w:r>
        <w:rPr>
          <w:rFonts w:ascii="SassoonPrimaryInfant" w:hAnsi="SassoonPrimaryInfant"/>
          <w:color w:val="FFC000"/>
        </w:rPr>
        <w:t xml:space="preserve"> </w:t>
      </w:r>
      <w:r>
        <w:rPr>
          <w:rFonts w:ascii="SassoonPrimaryInfant" w:hAnsi="SassoonPrimaryInfant"/>
        </w:rPr>
        <w:t xml:space="preserve">– </w:t>
      </w:r>
      <w:r>
        <w:rPr>
          <w:rFonts w:ascii="SassoonPrimaryInfant" w:hAnsi="SassoonPrimaryInfant"/>
          <w:b/>
        </w:rPr>
        <w:t>Dreams</w:t>
      </w:r>
      <w:r>
        <w:rPr>
          <w:rFonts w:ascii="SassoonPrimaryInfant" w:hAnsi="SassoonPrimaryInfant"/>
          <w:b/>
          <w:spacing w:val="-2"/>
        </w:rPr>
        <w:t xml:space="preserve"> </w:t>
      </w:r>
      <w:r>
        <w:rPr>
          <w:rFonts w:ascii="SassoonPrimaryInfant" w:hAnsi="SassoonPrimaryInfant"/>
          <w:b/>
        </w:rPr>
        <w:t>and</w:t>
      </w:r>
      <w:r>
        <w:rPr>
          <w:rFonts w:ascii="SassoonPrimaryInfant" w:hAnsi="SassoonPrimaryInfant"/>
          <w:b/>
          <w:spacing w:val="-3"/>
        </w:rPr>
        <w:t xml:space="preserve"> </w:t>
      </w:r>
      <w:r>
        <w:rPr>
          <w:rFonts w:ascii="SassoonPrimaryInfant" w:hAnsi="SassoonPrimaryInfant"/>
          <w:b/>
        </w:rPr>
        <w:t xml:space="preserve">Goals. </w:t>
      </w:r>
      <w:r>
        <w:rPr>
          <w:rFonts w:ascii="SassoonPrimaryInfant" w:hAnsi="SassoonPrimaryInfant"/>
        </w:rPr>
        <w:t>Looking</w:t>
      </w:r>
      <w:r>
        <w:rPr>
          <w:rFonts w:ascii="SassoonPrimaryInfant" w:hAnsi="SassoonPrimaryInfant"/>
          <w:spacing w:val="-8"/>
        </w:rPr>
        <w:t xml:space="preserve"> </w:t>
      </w:r>
      <w:r>
        <w:rPr>
          <w:rFonts w:ascii="SassoonPrimaryInfant" w:hAnsi="SassoonPrimaryInfant"/>
        </w:rPr>
        <w:t>after</w:t>
      </w:r>
      <w:r>
        <w:rPr>
          <w:rFonts w:ascii="SassoonPrimaryInfant" w:hAnsi="SassoonPrimaryInfant"/>
          <w:spacing w:val="-8"/>
        </w:rPr>
        <w:t xml:space="preserve"> </w:t>
      </w:r>
      <w:r>
        <w:rPr>
          <w:rFonts w:ascii="SassoonPrimaryInfant" w:hAnsi="SassoonPrimaryInfant"/>
        </w:rPr>
        <w:t>others</w:t>
      </w:r>
      <w:r>
        <w:rPr>
          <w:rFonts w:ascii="SassoonPrimaryInfant" w:hAnsi="SassoonPrimaryInfant"/>
          <w:spacing w:val="-37"/>
        </w:rPr>
        <w:t xml:space="preserve"> </w:t>
      </w:r>
      <w:r>
        <w:rPr>
          <w:rFonts w:ascii="SassoonPrimaryInfant" w:hAnsi="SassoonPrimaryInfant"/>
        </w:rPr>
        <w:t>Friendships.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Show</w:t>
      </w:r>
      <w:r>
        <w:rPr>
          <w:rFonts w:ascii="SassoonPrimaryInfant" w:hAnsi="SassoonPrimaryInfant"/>
          <w:spacing w:val="-10"/>
        </w:rPr>
        <w:t xml:space="preserve"> </w:t>
      </w:r>
      <w:r>
        <w:rPr>
          <w:rFonts w:ascii="SassoonPrimaryInfant" w:hAnsi="SassoonPrimaryInfant"/>
        </w:rPr>
        <w:t>resilience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and perseverance in the face of</w:t>
      </w:r>
      <w:r>
        <w:rPr>
          <w:rFonts w:ascii="SassoonPrimaryInfant" w:hAnsi="SassoonPrimaryInfant"/>
          <w:spacing w:val="-39"/>
        </w:rPr>
        <w:t xml:space="preserve"> </w:t>
      </w:r>
      <w:r>
        <w:rPr>
          <w:rFonts w:ascii="SassoonPrimaryInfant" w:hAnsi="SassoonPrimaryInfant"/>
        </w:rPr>
        <w:t>challenge. Discuss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why</w:t>
      </w:r>
      <w:r>
        <w:rPr>
          <w:rFonts w:ascii="SassoonPrimaryInfant" w:hAnsi="SassoonPrimaryInfant"/>
          <w:spacing w:val="-6"/>
        </w:rPr>
        <w:t xml:space="preserve"> </w:t>
      </w:r>
      <w:r>
        <w:rPr>
          <w:rFonts w:ascii="SassoonPrimaryInfant" w:hAnsi="SassoonPrimaryInfant"/>
        </w:rPr>
        <w:t>we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take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turns,</w:t>
      </w:r>
      <w:r>
        <w:rPr>
          <w:rFonts w:ascii="SassoonPrimaryInfant" w:hAnsi="SassoonPrimaryInfant"/>
          <w:spacing w:val="-37"/>
        </w:rPr>
        <w:t xml:space="preserve"> </w:t>
      </w:r>
      <w:r>
        <w:rPr>
          <w:rFonts w:ascii="SassoonPrimaryInfant" w:hAnsi="SassoonPrimaryInfant"/>
        </w:rPr>
        <w:t>wait politely, tidy up after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ourselves</w:t>
      </w:r>
      <w:r>
        <w:rPr>
          <w:rFonts w:ascii="SassoonPrimaryInfant" w:hAnsi="SassoonPrimaryInfant"/>
          <w:spacing w:val="2"/>
        </w:rPr>
        <w:t xml:space="preserve">. </w:t>
      </w:r>
      <w:r>
        <w:rPr>
          <w:rFonts w:ascii="SassoonPrimaryInfant" w:hAnsi="SassoonPrimaryInfant"/>
          <w:b/>
          <w:spacing w:val="1"/>
        </w:rPr>
        <w:t xml:space="preserve">Jigsaw. </w:t>
      </w:r>
      <w:r>
        <w:rPr>
          <w:rFonts w:ascii="SassoonPrimaryInfant" w:hAnsi="SassoonPrimaryInfant"/>
        </w:rPr>
        <w:t>Challenges, p</w:t>
      </w:r>
      <w:r>
        <w:rPr>
          <w:rFonts w:ascii="SassoonPrimaryInfant" w:hAnsi="SassoonPrimaryInfant"/>
          <w:w w:val="95"/>
        </w:rPr>
        <w:t>erseverance, g</w:t>
      </w:r>
      <w:r>
        <w:rPr>
          <w:rFonts w:ascii="SassoonPrimaryInfant" w:hAnsi="SassoonPrimaryInfant"/>
        </w:rPr>
        <w:t>oal-setting, overcoming</w:t>
      </w:r>
      <w:r>
        <w:rPr>
          <w:rFonts w:ascii="SassoonPrimaryInfant" w:hAnsi="SassoonPrimaryInfant"/>
          <w:spacing w:val="-9"/>
        </w:rPr>
        <w:t xml:space="preserve"> </w:t>
      </w:r>
      <w:r>
        <w:rPr>
          <w:rFonts w:ascii="SassoonPrimaryInfant" w:hAnsi="SassoonPrimaryInfant"/>
        </w:rPr>
        <w:t>obstacles, seeking</w:t>
      </w:r>
      <w:r>
        <w:rPr>
          <w:rFonts w:ascii="SassoonPrimaryInfant" w:hAnsi="SassoonPrimaryInfant"/>
          <w:spacing w:val="-1"/>
        </w:rPr>
        <w:t xml:space="preserve"> </w:t>
      </w:r>
      <w:r>
        <w:rPr>
          <w:rFonts w:ascii="SassoonPrimaryInfant" w:hAnsi="SassoonPrimaryInfant"/>
        </w:rPr>
        <w:t>help, jobs and achieving</w:t>
      </w:r>
      <w:r>
        <w:rPr>
          <w:rFonts w:ascii="SassoonPrimaryInfant" w:hAnsi="SassoonPrimaryInfant"/>
          <w:spacing w:val="-4"/>
        </w:rPr>
        <w:t xml:space="preserve"> </w:t>
      </w:r>
      <w:r>
        <w:rPr>
          <w:rFonts w:ascii="SassoonPrimaryInfant" w:hAnsi="SassoonPrimaryInfant"/>
        </w:rPr>
        <w:t>goals</w:t>
      </w:r>
    </w:p>
    <w:p w14:paraId="5C10A242" w14:textId="77777777" w:rsidR="002F32EF" w:rsidRDefault="002F32EF">
      <w:pPr>
        <w:pStyle w:val="NoSpacing"/>
        <w:jc w:val="both"/>
        <w:rPr>
          <w:rFonts w:ascii="SassoonPrimaryInfant" w:hAnsi="SassoonPrimaryInfant"/>
          <w:spacing w:val="1"/>
        </w:rPr>
      </w:pPr>
    </w:p>
    <w:p w14:paraId="052D9AAB" w14:textId="6E52B2F7" w:rsidR="002F32EF" w:rsidRDefault="006F1A35">
      <w:pPr>
        <w:pStyle w:val="NoSpacing"/>
        <w:jc w:val="both"/>
      </w:pPr>
      <w:r>
        <w:rPr>
          <w:rFonts w:ascii="SassoonPrimaryInfant" w:hAnsi="SassoonPrimaryInfant"/>
          <w:color w:val="92D050"/>
          <w:u w:val="single"/>
        </w:rPr>
        <w:t>Physical Development and PE</w:t>
      </w:r>
      <w:r>
        <w:rPr>
          <w:rFonts w:ascii="SassoonPrimaryInfant" w:hAnsi="SassoonPrimaryInfant"/>
          <w:color w:val="92D050"/>
        </w:rPr>
        <w:t xml:space="preserve"> </w:t>
      </w:r>
      <w:r>
        <w:rPr>
          <w:rFonts w:ascii="SassoonPrimaryInfant" w:hAnsi="SassoonPrimaryInfant"/>
        </w:rPr>
        <w:t>– Fine Motor: Threading,</w:t>
      </w:r>
      <w:r>
        <w:rPr>
          <w:rFonts w:ascii="SassoonPrimaryInfant" w:hAnsi="SassoonPrimaryInfant"/>
          <w:spacing w:val="-4"/>
        </w:rPr>
        <w:t xml:space="preserve"> </w:t>
      </w:r>
      <w:r>
        <w:rPr>
          <w:rFonts w:ascii="SassoonPrimaryInfant" w:hAnsi="SassoonPrimaryInfant"/>
        </w:rPr>
        <w:t>cutting,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weaving, playdough. Handle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tools,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objects,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construction and</w:t>
      </w:r>
      <w:r>
        <w:rPr>
          <w:rFonts w:ascii="SassoonPrimaryInfant" w:hAnsi="SassoonPrimaryInfant"/>
          <w:spacing w:val="-1"/>
        </w:rPr>
        <w:t xml:space="preserve"> </w:t>
      </w:r>
      <w:r>
        <w:rPr>
          <w:rFonts w:ascii="SassoonPrimaryInfant" w:hAnsi="SassoonPrimaryInfant"/>
        </w:rPr>
        <w:t>malleable</w:t>
      </w:r>
      <w:r>
        <w:rPr>
          <w:rFonts w:ascii="SassoonPrimaryInfant" w:hAnsi="SassoonPrimaryInfant"/>
          <w:spacing w:val="2"/>
        </w:rPr>
        <w:t xml:space="preserve"> </w:t>
      </w:r>
      <w:r>
        <w:rPr>
          <w:rFonts w:ascii="SassoonPrimaryInfant" w:hAnsi="SassoonPrimaryInfant"/>
        </w:rPr>
        <w:t>materials</w:t>
      </w:r>
      <w:r>
        <w:rPr>
          <w:rFonts w:ascii="SassoonPrimaryInfant" w:hAnsi="SassoonPrimaryInfant"/>
          <w:spacing w:val="-1"/>
        </w:rPr>
        <w:t xml:space="preserve"> </w:t>
      </w:r>
      <w:r>
        <w:rPr>
          <w:rFonts w:ascii="SassoonPrimaryInfant" w:hAnsi="SassoonPrimaryInfant"/>
        </w:rPr>
        <w:t>with increasing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control. Encourage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children to</w:t>
      </w:r>
      <w:r>
        <w:rPr>
          <w:rFonts w:ascii="SassoonPrimaryInfant" w:hAnsi="SassoonPrimaryInfant"/>
          <w:spacing w:val="-4"/>
        </w:rPr>
        <w:t xml:space="preserve"> </w:t>
      </w:r>
      <w:r>
        <w:rPr>
          <w:rFonts w:ascii="SassoonPrimaryInfant" w:hAnsi="SassoonPrimaryInfant"/>
        </w:rPr>
        <w:t>draw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freely. Holding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Small</w:t>
      </w:r>
      <w:r>
        <w:rPr>
          <w:rFonts w:ascii="SassoonPrimaryInfant" w:hAnsi="SassoonPrimaryInfant"/>
          <w:spacing w:val="-4"/>
        </w:rPr>
        <w:t xml:space="preserve"> </w:t>
      </w:r>
      <w:r>
        <w:rPr>
          <w:rFonts w:ascii="SassoonPrimaryInfant" w:hAnsi="SassoonPrimaryInfant"/>
        </w:rPr>
        <w:t>Items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/ Button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Clothing</w:t>
      </w:r>
      <w:r>
        <w:rPr>
          <w:rFonts w:ascii="SassoonPrimaryInfant" w:hAnsi="SassoonPrimaryInfant"/>
          <w:spacing w:val="-1"/>
        </w:rPr>
        <w:t xml:space="preserve"> </w:t>
      </w:r>
      <w:r>
        <w:rPr>
          <w:rFonts w:ascii="SassoonPrimaryInfant" w:hAnsi="SassoonPrimaryInfant"/>
        </w:rPr>
        <w:t>/ Cutting</w:t>
      </w:r>
      <w:r>
        <w:rPr>
          <w:rFonts w:ascii="SassoonPrimaryInfant" w:hAnsi="SassoonPrimaryInfant"/>
          <w:spacing w:val="-6"/>
        </w:rPr>
        <w:t xml:space="preserve"> </w:t>
      </w:r>
      <w:r>
        <w:rPr>
          <w:rFonts w:ascii="SassoonPrimaryInfant" w:hAnsi="SassoonPrimaryInfant"/>
        </w:rPr>
        <w:t>with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 xml:space="preserve">Scissors. </w:t>
      </w:r>
      <w:r>
        <w:rPr>
          <w:rFonts w:ascii="SassoonPrimaryInfant" w:hAnsi="SassoonPrimaryInfant"/>
          <w:spacing w:val="-1"/>
        </w:rPr>
        <w:t>Continue to t</w:t>
      </w:r>
      <w:r>
        <w:rPr>
          <w:rFonts w:ascii="SassoonPrimaryInfant" w:hAnsi="SassoonPrimaryInfant"/>
        </w:rPr>
        <w:t>each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and model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correct</w:t>
      </w:r>
      <w:r>
        <w:rPr>
          <w:rFonts w:ascii="SassoonPrimaryInfant" w:hAnsi="SassoonPrimaryInfant"/>
          <w:spacing w:val="-4"/>
        </w:rPr>
        <w:t xml:space="preserve"> </w:t>
      </w:r>
      <w:r>
        <w:rPr>
          <w:rFonts w:ascii="SassoonPrimaryInfant" w:hAnsi="SassoonPrimaryInfant"/>
        </w:rPr>
        <w:t>letter</w:t>
      </w:r>
      <w:r>
        <w:rPr>
          <w:rFonts w:ascii="SassoonPrimaryInfant" w:hAnsi="SassoonPrimaryInfant"/>
          <w:spacing w:val="-4"/>
        </w:rPr>
        <w:t xml:space="preserve"> </w:t>
      </w:r>
      <w:r>
        <w:rPr>
          <w:rFonts w:ascii="SassoonPrimaryInfant" w:hAnsi="SassoonPrimaryInfant"/>
        </w:rPr>
        <w:t>formation. Gross Motor: Ball</w:t>
      </w:r>
      <w:r>
        <w:rPr>
          <w:rFonts w:ascii="SassoonPrimaryInfant" w:hAnsi="SassoonPrimaryInfant"/>
          <w:spacing w:val="-1"/>
        </w:rPr>
        <w:t xml:space="preserve"> </w:t>
      </w:r>
      <w:r>
        <w:rPr>
          <w:rFonts w:ascii="SassoonPrimaryInfant" w:hAnsi="SassoonPrimaryInfant"/>
        </w:rPr>
        <w:t>skills- aiming,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dribbling, pushing,</w:t>
      </w:r>
      <w:r>
        <w:rPr>
          <w:rFonts w:ascii="SassoonPrimaryInfant" w:hAnsi="SassoonPrimaryInfant"/>
          <w:spacing w:val="-1"/>
        </w:rPr>
        <w:t xml:space="preserve"> </w:t>
      </w:r>
      <w:r>
        <w:rPr>
          <w:rFonts w:ascii="SassoonPrimaryInfant" w:hAnsi="SassoonPrimaryInfant"/>
        </w:rPr>
        <w:t>throwing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&amp;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catching, patting,</w:t>
      </w:r>
      <w:r>
        <w:rPr>
          <w:rFonts w:ascii="SassoonPrimaryInfant" w:hAnsi="SassoonPrimaryInfant"/>
          <w:spacing w:val="-4"/>
        </w:rPr>
        <w:t xml:space="preserve"> </w:t>
      </w:r>
      <w:r>
        <w:rPr>
          <w:rFonts w:ascii="SassoonPrimaryInfant" w:hAnsi="SassoonPrimaryInfant"/>
        </w:rPr>
        <w:t>or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kicking Ensure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that</w:t>
      </w:r>
      <w:r>
        <w:rPr>
          <w:rFonts w:ascii="SassoonPrimaryInfant" w:hAnsi="SassoonPrimaryInfant"/>
          <w:spacing w:val="-4"/>
        </w:rPr>
        <w:t xml:space="preserve"> </w:t>
      </w:r>
      <w:r>
        <w:rPr>
          <w:rFonts w:ascii="SassoonPrimaryInfant" w:hAnsi="SassoonPrimaryInfant"/>
        </w:rPr>
        <w:t>spaces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are</w:t>
      </w:r>
      <w:r>
        <w:rPr>
          <w:rFonts w:ascii="SassoonPrimaryInfant" w:hAnsi="SassoonPrimaryInfant"/>
          <w:spacing w:val="-4"/>
        </w:rPr>
        <w:t xml:space="preserve"> </w:t>
      </w:r>
      <w:r>
        <w:rPr>
          <w:rFonts w:ascii="SassoonPrimaryInfant" w:hAnsi="SassoonPrimaryInfant"/>
        </w:rPr>
        <w:t>accessible to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children with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varying confidence</w:t>
      </w:r>
      <w:r>
        <w:rPr>
          <w:rFonts w:ascii="SassoonPrimaryInfant" w:hAnsi="SassoonPrimaryInfant"/>
          <w:spacing w:val="3"/>
        </w:rPr>
        <w:t xml:space="preserve"> </w:t>
      </w:r>
      <w:r>
        <w:rPr>
          <w:rFonts w:ascii="SassoonPrimaryInfant" w:hAnsi="SassoonPrimaryInfant"/>
        </w:rPr>
        <w:t>levels,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skills and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needs. Outdoor area, obstacle course and sandpit. PE lesson:</w:t>
      </w:r>
      <w:r w:rsidR="005B358B">
        <w:rPr>
          <w:rFonts w:ascii="SassoonPrimaryInfant" w:hAnsi="SassoonPrimaryInfant"/>
        </w:rPr>
        <w:t xml:space="preserve"> Complete PE, bats, balls and racquets and dance.</w:t>
      </w:r>
    </w:p>
    <w:p w14:paraId="419339AF" w14:textId="77777777" w:rsidR="002F32EF" w:rsidRDefault="002F32EF">
      <w:pPr>
        <w:pStyle w:val="NoSpacing"/>
        <w:jc w:val="both"/>
        <w:rPr>
          <w:rFonts w:ascii="SassoonPrimaryInfant" w:hAnsi="SassoonPrimaryInfant"/>
          <w:spacing w:val="-2"/>
        </w:rPr>
      </w:pPr>
    </w:p>
    <w:p w14:paraId="4818C4D1" w14:textId="50EE7B30" w:rsidR="002F32EF" w:rsidRDefault="006F1A35">
      <w:pPr>
        <w:pStyle w:val="NoSpacing"/>
        <w:jc w:val="both"/>
      </w:pPr>
      <w:r>
        <w:rPr>
          <w:rFonts w:ascii="SassoonPrimaryInfant" w:hAnsi="SassoonPrimaryInfant"/>
          <w:color w:val="0070C0"/>
          <w:u w:val="single"/>
        </w:rPr>
        <w:t>English</w:t>
      </w:r>
      <w:r>
        <w:rPr>
          <w:rFonts w:ascii="SassoonPrimaryInfant" w:hAnsi="SassoonPrimaryInfant"/>
          <w:color w:val="0070C0"/>
        </w:rPr>
        <w:t xml:space="preserve"> </w:t>
      </w:r>
      <w:r>
        <w:rPr>
          <w:rFonts w:ascii="SassoonPrimaryInfant" w:hAnsi="SassoonPrimaryInfant"/>
        </w:rPr>
        <w:t xml:space="preserve">–Read </w:t>
      </w:r>
      <w:r w:rsidR="005B58C3">
        <w:rPr>
          <w:rFonts w:ascii="SassoonPrimaryInfant" w:hAnsi="SassoonPrimaryInfant"/>
        </w:rPr>
        <w:t xml:space="preserve">and write </w:t>
      </w:r>
      <w:r>
        <w:rPr>
          <w:rFonts w:ascii="SassoonPrimaryInfant" w:hAnsi="SassoonPrimaryInfant"/>
        </w:rPr>
        <w:t>simple phrases and sentences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made up of words with known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letter–sound correspondences and,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where necessary, a few exception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words</w:t>
      </w:r>
    </w:p>
    <w:p w14:paraId="79436262" w14:textId="77777777" w:rsidR="002F32EF" w:rsidRDefault="002F32EF">
      <w:pPr>
        <w:pStyle w:val="NoSpacing"/>
        <w:jc w:val="both"/>
        <w:rPr>
          <w:rFonts w:ascii="SassoonPrimaryInfant" w:hAnsi="SassoonPrimaryInfant"/>
        </w:rPr>
      </w:pPr>
    </w:p>
    <w:p w14:paraId="29224F5A" w14:textId="77777777" w:rsidR="002F32EF" w:rsidRDefault="006F1A35">
      <w:pPr>
        <w:pStyle w:val="NoSpacing"/>
        <w:jc w:val="both"/>
      </w:pPr>
      <w:r>
        <w:rPr>
          <w:rFonts w:ascii="SassoonPrimaryInfant" w:hAnsi="SassoonPrimaryInfant"/>
          <w:color w:val="0070C0"/>
          <w:u w:val="single"/>
        </w:rPr>
        <w:t>Focus texts and old favourites:</w:t>
      </w:r>
      <w:r>
        <w:rPr>
          <w:rFonts w:ascii="SassoonPrimaryInfant" w:hAnsi="SassoonPrimaryInfant"/>
        </w:rPr>
        <w:t xml:space="preserve">  The Emperors Egg</w:t>
      </w:r>
      <w:r>
        <w:rPr>
          <w:rFonts w:ascii="SassoonPrimaryInfant" w:hAnsi="SassoonPrimaryInfant"/>
          <w:spacing w:val="-46"/>
        </w:rPr>
        <w:t xml:space="preserve"> , </w:t>
      </w:r>
      <w:r>
        <w:rPr>
          <w:rFonts w:ascii="SassoonPrimaryInfant" w:hAnsi="SassoonPrimaryInfant"/>
        </w:rPr>
        <w:t>The Very Hungry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Caterpillar, Aghh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Spider!, Tiger who came to tea</w:t>
      </w:r>
      <w:r>
        <w:rPr>
          <w:rFonts w:ascii="SassoonPrimaryInfant" w:hAnsi="SassoonPrimaryInfant"/>
          <w:spacing w:val="-45"/>
        </w:rPr>
        <w:t xml:space="preserve"> , </w:t>
      </w:r>
      <w:r>
        <w:rPr>
          <w:rFonts w:ascii="SassoonPrimaryInfant" w:hAnsi="SassoonPrimaryInfant"/>
        </w:rPr>
        <w:t>Diary of a Wombat, Elephant and the Bad</w:t>
      </w:r>
      <w:r>
        <w:rPr>
          <w:rFonts w:ascii="SassoonPrimaryInfant" w:hAnsi="SassoonPrimaryInfant"/>
          <w:spacing w:val="-45"/>
        </w:rPr>
        <w:t xml:space="preserve"> </w:t>
      </w:r>
      <w:r>
        <w:rPr>
          <w:rFonts w:ascii="SassoonPrimaryInfant" w:hAnsi="SassoonPrimaryInfant"/>
        </w:rPr>
        <w:t>Baby, Pig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in</w:t>
      </w:r>
      <w:r>
        <w:rPr>
          <w:rFonts w:ascii="SassoonPrimaryInfant" w:hAnsi="SassoonPrimaryInfant"/>
          <w:spacing w:val="-4"/>
        </w:rPr>
        <w:t xml:space="preserve"> </w:t>
      </w:r>
      <w:r>
        <w:rPr>
          <w:rFonts w:ascii="SassoonPrimaryInfant" w:hAnsi="SassoonPrimaryInfant"/>
        </w:rPr>
        <w:t>the Pond</w:t>
      </w:r>
    </w:p>
    <w:p w14:paraId="244AEC04" w14:textId="77777777" w:rsidR="002F32EF" w:rsidRDefault="002F32EF">
      <w:pPr>
        <w:pStyle w:val="NoSpacing"/>
        <w:jc w:val="both"/>
        <w:rPr>
          <w:rFonts w:ascii="SassoonPrimaryInfant" w:hAnsi="SassoonPrimaryInfant"/>
          <w:color w:val="FF0000"/>
        </w:rPr>
      </w:pPr>
    </w:p>
    <w:p w14:paraId="694D1165" w14:textId="77777777" w:rsidR="002F32EF" w:rsidRDefault="006F1A35">
      <w:pPr>
        <w:pStyle w:val="NoSpacing"/>
        <w:jc w:val="both"/>
      </w:pPr>
      <w:r>
        <w:rPr>
          <w:rFonts w:ascii="SassoonPrimaryInfant" w:hAnsi="SassoonPrimaryInfant"/>
          <w:color w:val="FF0000"/>
          <w:u w:val="single"/>
        </w:rPr>
        <w:t>Maths</w:t>
      </w:r>
      <w:r>
        <w:rPr>
          <w:rFonts w:ascii="SassoonPrimaryInfant" w:hAnsi="SassoonPrimaryInfant"/>
        </w:rPr>
        <w:t>-  Introduce zero, find 0 to 5, subitise 0 to 5, represent 0 to . 1 more  and  1 less, Composition, conceptual subitising to 5. Mass and capacity - Compare mass, find a balance , explore capacity, compare capacity. Find 6, 7 and 8, represent 6, 7 and 8. 1 more and 1 less, composition of 6, 7 and 8. Make pairs-odd and even, double to 8 (find a double), double to 8 (make a double). Combine 2 groups, conceptual subitising</w:t>
      </w:r>
    </w:p>
    <w:p w14:paraId="4CA13585" w14:textId="77777777" w:rsidR="002F32EF" w:rsidRDefault="002F32EF">
      <w:pPr>
        <w:pStyle w:val="NoSpacing"/>
        <w:jc w:val="both"/>
        <w:rPr>
          <w:rFonts w:ascii="SassoonPrimaryInfant" w:hAnsi="SassoonPrimaryInfant"/>
        </w:rPr>
      </w:pPr>
    </w:p>
    <w:p w14:paraId="5F8F0362" w14:textId="77777777" w:rsidR="002F32EF" w:rsidRDefault="006F1A35">
      <w:pPr>
        <w:pStyle w:val="NoSpacing"/>
        <w:jc w:val="both"/>
      </w:pPr>
      <w:r>
        <w:rPr>
          <w:rFonts w:ascii="SassoonPrimaryInfant" w:hAnsi="SassoonPrimaryInfant"/>
          <w:color w:val="002060"/>
          <w:u w:val="single"/>
        </w:rPr>
        <w:t>Understanding the World – People, culture and Communities and RE</w:t>
      </w:r>
      <w:r>
        <w:rPr>
          <w:rFonts w:ascii="SassoonPrimaryInfant" w:eastAsia="SassoonPrimaryInfant" w:hAnsi="SassoonPrimaryInfant" w:cs="SassoonPrimaryInfant"/>
          <w:color w:val="4F81BD"/>
        </w:rPr>
        <w:t xml:space="preserve"> </w:t>
      </w:r>
      <w:r>
        <w:rPr>
          <w:rFonts w:ascii="SassoonPrimaryInfant" w:hAnsi="SassoonPrimaryInfant"/>
          <w:color w:val="156082"/>
        </w:rPr>
        <w:t xml:space="preserve"> </w:t>
      </w:r>
      <w:r>
        <w:rPr>
          <w:rFonts w:ascii="SassoonPrimaryInfant" w:hAnsi="SassoonPrimaryInfant"/>
        </w:rPr>
        <w:t>Explain some similarities and differences between life in this country and life in</w:t>
      </w:r>
      <w:r>
        <w:rPr>
          <w:rFonts w:ascii="SassoonPrimaryInfant" w:hAnsi="SassoonPrimaryInfant"/>
          <w:spacing w:val="-64"/>
        </w:rPr>
        <w:t xml:space="preserve"> </w:t>
      </w:r>
      <w:r>
        <w:rPr>
          <w:rFonts w:ascii="SassoonPrimaryInfant" w:hAnsi="SassoonPrimaryInfant"/>
        </w:rPr>
        <w:t>other countries, drawing on knowledge from stories, non-fiction texts and, when</w:t>
      </w:r>
      <w:r>
        <w:rPr>
          <w:rFonts w:ascii="SassoonPrimaryInfant" w:hAnsi="SassoonPrimaryInfant"/>
          <w:spacing w:val="-1"/>
        </w:rPr>
        <w:t xml:space="preserve"> </w:t>
      </w:r>
      <w:r>
        <w:rPr>
          <w:rFonts w:ascii="SassoonPrimaryInfant" w:hAnsi="SassoonPrimaryInfant"/>
        </w:rPr>
        <w:t>appropriate, maps. Jigsaw RE: Why do people celebrate?</w:t>
      </w:r>
    </w:p>
    <w:p w14:paraId="0C81BF2A" w14:textId="77777777" w:rsidR="002F32EF" w:rsidRDefault="002F32EF">
      <w:pPr>
        <w:pStyle w:val="NoSpacing"/>
        <w:jc w:val="both"/>
        <w:rPr>
          <w:rFonts w:ascii="SassoonPrimaryInfant" w:hAnsi="SassoonPrimaryInfant"/>
          <w:color w:val="156082"/>
        </w:rPr>
      </w:pPr>
    </w:p>
    <w:p w14:paraId="688F6BB2" w14:textId="77777777" w:rsidR="002F32EF" w:rsidRDefault="006F1A35">
      <w:pPr>
        <w:pStyle w:val="NoSpacing"/>
        <w:jc w:val="both"/>
      </w:pPr>
      <w:r>
        <w:rPr>
          <w:rFonts w:ascii="SassoonPrimaryInfant" w:hAnsi="SassoonPrimaryInfant"/>
          <w:color w:val="00B050"/>
          <w:u w:val="single"/>
        </w:rPr>
        <w:t>Understanding the World – The natural world/Science</w:t>
      </w:r>
      <w:r>
        <w:rPr>
          <w:rFonts w:ascii="SassoonPrimaryInfant" w:hAnsi="SassoonPrimaryInfant"/>
        </w:rPr>
        <w:t xml:space="preserve"> Explore the natural world around them, making observations and drawing</w:t>
      </w:r>
      <w:r>
        <w:rPr>
          <w:rFonts w:ascii="SassoonPrimaryInfant" w:hAnsi="SassoonPrimaryInfant"/>
          <w:spacing w:val="-64"/>
        </w:rPr>
        <w:t xml:space="preserve"> </w:t>
      </w:r>
      <w:r>
        <w:rPr>
          <w:rFonts w:ascii="SassoonPrimaryInfant" w:hAnsi="SassoonPrimaryInfant"/>
        </w:rPr>
        <w:t>pictures</w:t>
      </w:r>
      <w:r>
        <w:rPr>
          <w:rFonts w:ascii="SassoonPrimaryInfant" w:hAnsi="SassoonPrimaryInfant"/>
          <w:spacing w:val="-1"/>
        </w:rPr>
        <w:t xml:space="preserve"> </w:t>
      </w:r>
      <w:r>
        <w:rPr>
          <w:rFonts w:ascii="SassoonPrimaryInfant" w:hAnsi="SassoonPrimaryInfant"/>
        </w:rPr>
        <w:t>of</w:t>
      </w:r>
      <w:r>
        <w:rPr>
          <w:rFonts w:ascii="SassoonPrimaryInfant" w:hAnsi="SassoonPrimaryInfant"/>
          <w:spacing w:val="-1"/>
        </w:rPr>
        <w:t xml:space="preserve"> </w:t>
      </w:r>
      <w:r>
        <w:rPr>
          <w:rFonts w:ascii="SassoonPrimaryInfant" w:hAnsi="SassoonPrimaryInfant"/>
        </w:rPr>
        <w:t>animals and plants. Know some similarities and differences between the natural world around them</w:t>
      </w:r>
      <w:r>
        <w:rPr>
          <w:rFonts w:ascii="SassoonPrimaryInfant" w:hAnsi="SassoonPrimaryInfant"/>
          <w:spacing w:val="-64"/>
        </w:rPr>
        <w:t xml:space="preserve"> </w:t>
      </w:r>
      <w:r>
        <w:rPr>
          <w:rFonts w:ascii="SassoonPrimaryInfant" w:hAnsi="SassoonPrimaryInfant"/>
        </w:rPr>
        <w:t>and contrasting environments,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drawing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on their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experiences and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what has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been</w:t>
      </w:r>
      <w:r>
        <w:rPr>
          <w:rFonts w:ascii="SassoonPrimaryInfant" w:hAnsi="SassoonPrimaryInfant"/>
          <w:spacing w:val="-1"/>
        </w:rPr>
        <w:t xml:space="preserve"> </w:t>
      </w:r>
      <w:r>
        <w:rPr>
          <w:rFonts w:ascii="SassoonPrimaryInfant" w:hAnsi="SassoonPrimaryInfant"/>
        </w:rPr>
        <w:t>read in class. Understand some important processes and changes in the natural world</w:t>
      </w:r>
      <w:r>
        <w:rPr>
          <w:rFonts w:ascii="SassoonPrimaryInfant" w:hAnsi="SassoonPrimaryInfant"/>
          <w:spacing w:val="-64"/>
        </w:rPr>
        <w:t xml:space="preserve"> </w:t>
      </w:r>
      <w:r>
        <w:rPr>
          <w:rFonts w:ascii="SassoonPrimaryInfant" w:hAnsi="SassoonPrimaryInfant"/>
        </w:rPr>
        <w:t>around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them,</w:t>
      </w:r>
      <w:r>
        <w:rPr>
          <w:rFonts w:ascii="SassoonPrimaryInfant" w:hAnsi="SassoonPrimaryInfant"/>
          <w:spacing w:val="-1"/>
        </w:rPr>
        <w:t xml:space="preserve"> </w:t>
      </w:r>
      <w:r>
        <w:rPr>
          <w:rFonts w:ascii="SassoonPrimaryInfant" w:hAnsi="SassoonPrimaryInfant"/>
        </w:rPr>
        <w:t>including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the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seasons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and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changing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states</w:t>
      </w:r>
      <w:r>
        <w:rPr>
          <w:rFonts w:ascii="SassoonPrimaryInfant" w:hAnsi="SassoonPrimaryInfant"/>
          <w:spacing w:val="-1"/>
        </w:rPr>
        <w:t xml:space="preserve"> </w:t>
      </w:r>
      <w:r>
        <w:rPr>
          <w:rFonts w:ascii="SassoonPrimaryInfant" w:hAnsi="SassoonPrimaryInfant"/>
        </w:rPr>
        <w:t>of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matter.</w:t>
      </w:r>
    </w:p>
    <w:p w14:paraId="612389C4" w14:textId="77777777" w:rsidR="002F32EF" w:rsidRDefault="002F32EF">
      <w:pPr>
        <w:pStyle w:val="NoSpacing"/>
        <w:jc w:val="both"/>
        <w:rPr>
          <w:rFonts w:ascii="SassoonPrimaryInfant" w:hAnsi="SassoonPrimaryInfant"/>
        </w:rPr>
      </w:pPr>
    </w:p>
    <w:p w14:paraId="2B6918F1" w14:textId="77777777" w:rsidR="002F32EF" w:rsidRDefault="006F1A35">
      <w:pPr>
        <w:pStyle w:val="NoSpacing"/>
        <w:jc w:val="both"/>
      </w:pPr>
      <w:r>
        <w:rPr>
          <w:rFonts w:ascii="SassoonPrimaryInfant" w:hAnsi="SassoonPrimaryInfant"/>
          <w:color w:val="BF4E14"/>
          <w:u w:val="single"/>
        </w:rPr>
        <w:t xml:space="preserve">Expressive Arts and Design –  </w:t>
      </w:r>
      <w:r>
        <w:rPr>
          <w:rFonts w:ascii="SassoonPrimaryInfant" w:hAnsi="SassoonPrimaryInfant"/>
        </w:rPr>
        <w:t>Rousseau’s</w:t>
      </w:r>
      <w:r>
        <w:rPr>
          <w:rFonts w:ascii="SassoonPrimaryInfant" w:hAnsi="SassoonPrimaryInfant"/>
          <w:spacing w:val="-11"/>
        </w:rPr>
        <w:t xml:space="preserve"> </w:t>
      </w:r>
      <w:r>
        <w:rPr>
          <w:rFonts w:ascii="SassoonPrimaryInfant" w:hAnsi="SassoonPrimaryInfant"/>
        </w:rPr>
        <w:t>Tiger, animal prints</w:t>
      </w:r>
      <w:r>
        <w:rPr>
          <w:rFonts w:ascii="SassoonPrimaryInfant" w:hAnsi="SassoonPrimaryInfant"/>
          <w:spacing w:val="-6"/>
        </w:rPr>
        <w:t xml:space="preserve">, collage animals and </w:t>
      </w:r>
      <w:r>
        <w:rPr>
          <w:rFonts w:ascii="SassoonPrimaryInfant" w:hAnsi="SassoonPrimaryInfant"/>
        </w:rPr>
        <w:t>symmetrical butterflies.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Select the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tools</w:t>
      </w:r>
      <w:r>
        <w:rPr>
          <w:rFonts w:ascii="SassoonPrimaryInfant" w:hAnsi="SassoonPrimaryInfant"/>
          <w:spacing w:val="-12"/>
        </w:rPr>
        <w:t xml:space="preserve"> </w:t>
      </w:r>
      <w:r>
        <w:rPr>
          <w:rFonts w:ascii="SassoonPrimaryInfant" w:hAnsi="SassoonPrimaryInfant"/>
        </w:rPr>
        <w:t>and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techniques</w:t>
      </w:r>
      <w:r>
        <w:rPr>
          <w:rFonts w:ascii="SassoonPrimaryInfant" w:hAnsi="SassoonPrimaryInfant"/>
          <w:spacing w:val="-8"/>
        </w:rPr>
        <w:t xml:space="preserve"> </w:t>
      </w:r>
      <w:r>
        <w:rPr>
          <w:rFonts w:ascii="SassoonPrimaryInfant" w:hAnsi="SassoonPrimaryInfant"/>
        </w:rPr>
        <w:t>they</w:t>
      </w:r>
      <w:r>
        <w:rPr>
          <w:rFonts w:ascii="SassoonPrimaryInfant" w:hAnsi="SassoonPrimaryInfant"/>
          <w:spacing w:val="-47"/>
        </w:rPr>
        <w:t xml:space="preserve"> </w:t>
      </w:r>
      <w:r>
        <w:rPr>
          <w:rFonts w:ascii="SassoonPrimaryInfant" w:hAnsi="SassoonPrimaryInfant"/>
        </w:rPr>
        <w:t>need to assemble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materials that they are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using. Making</w:t>
      </w:r>
      <w:r>
        <w:rPr>
          <w:rFonts w:ascii="SassoonPrimaryInfant" w:hAnsi="SassoonPrimaryInfant"/>
          <w:spacing w:val="-10"/>
        </w:rPr>
        <w:t xml:space="preserve"> </w:t>
      </w:r>
      <w:r>
        <w:rPr>
          <w:rFonts w:ascii="SassoonPrimaryInfant" w:hAnsi="SassoonPrimaryInfant"/>
        </w:rPr>
        <w:t>lanterns and Chinese</w:t>
      </w:r>
      <w:r>
        <w:rPr>
          <w:rFonts w:ascii="SassoonPrimaryInfant" w:hAnsi="SassoonPrimaryInfant"/>
          <w:spacing w:val="-47"/>
        </w:rPr>
        <w:t xml:space="preserve"> </w:t>
      </w:r>
      <w:r>
        <w:rPr>
          <w:rFonts w:ascii="SassoonPrimaryInfant" w:hAnsi="SassoonPrimaryInfant"/>
        </w:rPr>
        <w:t>writing. Using different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techniques for joining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materials,</w:t>
      </w:r>
      <w:r>
        <w:rPr>
          <w:rFonts w:ascii="SassoonPrimaryInfant" w:hAnsi="SassoonPrimaryInfant"/>
          <w:spacing w:val="-7"/>
        </w:rPr>
        <w:t xml:space="preserve"> </w:t>
      </w:r>
      <w:r>
        <w:rPr>
          <w:rFonts w:ascii="SassoonPrimaryInfant" w:hAnsi="SassoonPrimaryInfant"/>
        </w:rPr>
        <w:t>such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as</w:t>
      </w:r>
      <w:r>
        <w:rPr>
          <w:rFonts w:ascii="SassoonPrimaryInfant" w:hAnsi="SassoonPrimaryInfant"/>
          <w:spacing w:val="-1"/>
        </w:rPr>
        <w:t xml:space="preserve"> </w:t>
      </w:r>
      <w:r>
        <w:rPr>
          <w:rFonts w:ascii="SassoonPrimaryInfant" w:hAnsi="SassoonPrimaryInfant"/>
        </w:rPr>
        <w:t>how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to use</w:t>
      </w:r>
      <w:r>
        <w:rPr>
          <w:rFonts w:ascii="SassoonPrimaryInfant" w:hAnsi="SassoonPrimaryInfant"/>
          <w:spacing w:val="-6"/>
        </w:rPr>
        <w:t xml:space="preserve"> </w:t>
      </w:r>
      <w:r>
        <w:rPr>
          <w:rFonts w:ascii="SassoonPrimaryInfant" w:hAnsi="SassoonPrimaryInfant"/>
        </w:rPr>
        <w:t>adhesive</w:t>
      </w:r>
      <w:r>
        <w:rPr>
          <w:rFonts w:ascii="SassoonPrimaryInfant" w:hAnsi="SassoonPrimaryInfant"/>
          <w:spacing w:val="-7"/>
        </w:rPr>
        <w:t xml:space="preserve"> </w:t>
      </w:r>
      <w:r>
        <w:rPr>
          <w:rFonts w:ascii="SassoonPrimaryInfant" w:hAnsi="SassoonPrimaryInfant"/>
        </w:rPr>
        <w:t>tape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and</w:t>
      </w:r>
      <w:r>
        <w:rPr>
          <w:rFonts w:ascii="SassoonPrimaryInfant" w:hAnsi="SassoonPrimaryInfant"/>
          <w:spacing w:val="-47"/>
        </w:rPr>
        <w:t xml:space="preserve"> </w:t>
      </w:r>
      <w:r>
        <w:rPr>
          <w:rFonts w:ascii="SassoonPrimaryInfant" w:hAnsi="SassoonPrimaryInfant"/>
        </w:rPr>
        <w:t>different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sorts</w:t>
      </w:r>
      <w:r>
        <w:rPr>
          <w:rFonts w:ascii="SassoonPrimaryInfant" w:hAnsi="SassoonPrimaryInfant"/>
          <w:spacing w:val="-8"/>
        </w:rPr>
        <w:t xml:space="preserve"> </w:t>
      </w:r>
      <w:r>
        <w:rPr>
          <w:rFonts w:ascii="SassoonPrimaryInfant" w:hAnsi="SassoonPrimaryInfant"/>
        </w:rPr>
        <w:t>of</w:t>
      </w:r>
      <w:r>
        <w:rPr>
          <w:rFonts w:ascii="SassoonPrimaryInfant" w:hAnsi="SassoonPrimaryInfant"/>
          <w:spacing w:val="-4"/>
        </w:rPr>
        <w:t xml:space="preserve"> </w:t>
      </w:r>
      <w:r>
        <w:rPr>
          <w:rFonts w:ascii="SassoonPrimaryInfant" w:hAnsi="SassoonPrimaryInfant"/>
        </w:rPr>
        <w:t>glue.</w:t>
      </w:r>
    </w:p>
    <w:p w14:paraId="79EEAF3D" w14:textId="77777777" w:rsidR="002F32EF" w:rsidRDefault="002F32EF">
      <w:pPr>
        <w:rPr>
          <w:b/>
          <w:bCs/>
        </w:rPr>
      </w:pPr>
    </w:p>
    <w:sectPr w:rsidR="002F32EF">
      <w:pgSz w:w="16838" w:h="11906" w:orient="landscape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CAA7B" w14:textId="77777777" w:rsidR="00797C7D" w:rsidRDefault="00797C7D">
      <w:pPr>
        <w:spacing w:after="0" w:line="240" w:lineRule="auto"/>
      </w:pPr>
      <w:r>
        <w:separator/>
      </w:r>
    </w:p>
  </w:endnote>
  <w:endnote w:type="continuationSeparator" w:id="0">
    <w:p w14:paraId="514BEDF8" w14:textId="77777777" w:rsidR="00797C7D" w:rsidRDefault="00797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0DE78" w14:textId="77777777" w:rsidR="00797C7D" w:rsidRDefault="00797C7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F8A4311" w14:textId="77777777" w:rsidR="00797C7D" w:rsidRDefault="00797C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2EF"/>
    <w:rsid w:val="002F32EF"/>
    <w:rsid w:val="005B358B"/>
    <w:rsid w:val="005B58C3"/>
    <w:rsid w:val="006F1A35"/>
    <w:rsid w:val="00797C7D"/>
    <w:rsid w:val="009E3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8B6CD"/>
  <w15:docId w15:val="{04E17525-37B1-4E08-BB49-583436B80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pPr>
      <w:suppressAutoHyphens/>
      <w:spacing w:after="0" w:line="240" w:lineRule="auto"/>
    </w:pPr>
    <w:rPr>
      <w:rFonts w:eastAsia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488</Words>
  <Characters>2786</Characters>
  <Application>Microsoft Office Word</Application>
  <DocSecurity>0</DocSecurity>
  <Lines>23</Lines>
  <Paragraphs>6</Paragraphs>
  <ScaleCrop>false</ScaleCrop>
  <Company>HP</Company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Brown</dc:creator>
  <dc:description/>
  <cp:lastModifiedBy>Wendy Brown</cp:lastModifiedBy>
  <cp:revision>4</cp:revision>
  <dcterms:created xsi:type="dcterms:W3CDTF">2024-12-30T13:38:00Z</dcterms:created>
  <dcterms:modified xsi:type="dcterms:W3CDTF">2026-01-05T13:38:00Z</dcterms:modified>
</cp:coreProperties>
</file>