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"/>
        <w:gridCol w:w="9127"/>
        <w:gridCol w:w="5775"/>
        <w:gridCol w:w="1417"/>
      </w:tblGrid>
      <w:tr w:rsidR="00BD15F2">
        <w:trPr>
          <w:trHeight w:val="221"/>
        </w:trPr>
        <w:tc>
          <w:tcPr>
            <w:tcW w:w="116" w:type="dxa"/>
          </w:tcPr>
          <w:p w:rsidR="00BD15F2" w:rsidRDefault="00BD15F2">
            <w:pPr>
              <w:pStyle w:val="EmptyCellLayoutStyle"/>
              <w:spacing w:after="0" w:line="240" w:lineRule="auto"/>
            </w:pPr>
          </w:p>
        </w:tc>
        <w:tc>
          <w:tcPr>
            <w:tcW w:w="9127" w:type="dxa"/>
          </w:tcPr>
          <w:p w:rsidR="00BD15F2" w:rsidRDefault="00BD15F2">
            <w:pPr>
              <w:pStyle w:val="EmptyCellLayoutStyle"/>
              <w:spacing w:after="0" w:line="240" w:lineRule="auto"/>
            </w:pPr>
          </w:p>
        </w:tc>
        <w:tc>
          <w:tcPr>
            <w:tcW w:w="5775" w:type="dxa"/>
          </w:tcPr>
          <w:p w:rsidR="00BD15F2" w:rsidRDefault="00BD15F2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:rsidR="00BD15F2" w:rsidRDefault="00BD15F2">
            <w:pPr>
              <w:pStyle w:val="EmptyCellLayoutStyle"/>
              <w:spacing w:after="0" w:line="240" w:lineRule="auto"/>
            </w:pPr>
          </w:p>
        </w:tc>
      </w:tr>
      <w:tr w:rsidR="00BD15F2">
        <w:trPr>
          <w:trHeight w:val="1105"/>
        </w:trPr>
        <w:tc>
          <w:tcPr>
            <w:tcW w:w="116" w:type="dxa"/>
          </w:tcPr>
          <w:p w:rsidR="00BD15F2" w:rsidRDefault="00BD15F2">
            <w:pPr>
              <w:pStyle w:val="EmptyCellLayoutStyle"/>
              <w:spacing w:after="0" w:line="240" w:lineRule="auto"/>
            </w:pPr>
          </w:p>
        </w:tc>
        <w:tc>
          <w:tcPr>
            <w:tcW w:w="9127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98"/>
            </w:tblGrid>
            <w:tr w:rsidR="00BD15F2">
              <w:trPr>
                <w:trHeight w:val="1027"/>
              </w:trPr>
              <w:tc>
                <w:tcPr>
                  <w:tcW w:w="9127" w:type="dxa"/>
                  <w:tcBorders>
                    <w:top w:val="nil"/>
                    <w:left w:val="single" w:sz="23" w:space="0" w:color="000000"/>
                    <w:bottom w:val="nil"/>
                    <w:right w:val="nil"/>
                  </w:tcBorders>
                  <w:tcMar>
                    <w:top w:w="39" w:type="dxa"/>
                    <w:left w:w="15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40"/>
                    </w:rPr>
                    <w:t>St Chri</w:t>
                  </w:r>
                  <w:bookmarkStart w:id="0" w:name="_GoBack"/>
                  <w:bookmarkEnd w:id="0"/>
                  <w:r>
                    <w:rPr>
                      <w:rFonts w:ascii="Arial" w:eastAsia="Arial" w:hAnsi="Arial"/>
                      <w:color w:val="000000"/>
                      <w:sz w:val="40"/>
                    </w:rPr>
                    <w:t>stopher's Church of England School</w:t>
                  </w:r>
                </w:p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  <w:sz w:val="36"/>
                    </w:rPr>
                    <w:t>Declarations of Interest</w:t>
                  </w:r>
                </w:p>
              </w:tc>
            </w:tr>
          </w:tbl>
          <w:p w:rsidR="00BD15F2" w:rsidRDefault="00BD15F2">
            <w:pPr>
              <w:spacing w:after="0" w:line="240" w:lineRule="auto"/>
            </w:pPr>
          </w:p>
        </w:tc>
        <w:tc>
          <w:tcPr>
            <w:tcW w:w="5775" w:type="dxa"/>
          </w:tcPr>
          <w:p w:rsidR="00BD15F2" w:rsidRDefault="00BD15F2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:rsidR="00BD15F2" w:rsidRDefault="00BD15F2">
            <w:pPr>
              <w:pStyle w:val="EmptyCellLayoutStyle"/>
              <w:spacing w:after="0" w:line="240" w:lineRule="auto"/>
            </w:pPr>
          </w:p>
        </w:tc>
      </w:tr>
      <w:tr w:rsidR="00BD15F2">
        <w:trPr>
          <w:trHeight w:val="381"/>
        </w:trPr>
        <w:tc>
          <w:tcPr>
            <w:tcW w:w="116" w:type="dxa"/>
          </w:tcPr>
          <w:p w:rsidR="00BD15F2" w:rsidRDefault="00BD15F2">
            <w:pPr>
              <w:pStyle w:val="EmptyCellLayoutStyle"/>
              <w:spacing w:after="0" w:line="240" w:lineRule="auto"/>
            </w:pPr>
          </w:p>
        </w:tc>
        <w:tc>
          <w:tcPr>
            <w:tcW w:w="9127" w:type="dxa"/>
          </w:tcPr>
          <w:p w:rsidR="00BD15F2" w:rsidRDefault="00BD15F2">
            <w:pPr>
              <w:pStyle w:val="EmptyCellLayoutStyle"/>
              <w:spacing w:after="0" w:line="240" w:lineRule="auto"/>
            </w:pPr>
          </w:p>
        </w:tc>
        <w:tc>
          <w:tcPr>
            <w:tcW w:w="5775" w:type="dxa"/>
          </w:tcPr>
          <w:p w:rsidR="00BD15F2" w:rsidRDefault="00BD15F2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:rsidR="00BD15F2" w:rsidRDefault="00BD15F2">
            <w:pPr>
              <w:pStyle w:val="EmptyCellLayoutStyle"/>
              <w:spacing w:after="0" w:line="240" w:lineRule="auto"/>
            </w:pPr>
          </w:p>
        </w:tc>
      </w:tr>
      <w:tr w:rsidR="002B5188" w:rsidTr="002B5188">
        <w:tc>
          <w:tcPr>
            <w:tcW w:w="116" w:type="dxa"/>
            <w:gridSpan w:val="3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219"/>
              <w:gridCol w:w="1835"/>
              <w:gridCol w:w="2539"/>
              <w:gridCol w:w="3137"/>
              <w:gridCol w:w="2814"/>
              <w:gridCol w:w="1206"/>
              <w:gridCol w:w="1250"/>
            </w:tblGrid>
            <w:tr w:rsidR="00BD15F2">
              <w:trPr>
                <w:trHeight w:val="242"/>
              </w:trPr>
              <w:tc>
                <w:tcPr>
                  <w:tcW w:w="2220" w:type="dxa"/>
                  <w:tcBorders>
                    <w:top w:val="single" w:sz="7" w:space="0" w:color="000000"/>
                    <w:left w:val="single" w:sz="7" w:space="0" w:color="D3D3D3"/>
                    <w:bottom w:val="single" w:sz="7" w:space="0" w:color="000000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Member</w:t>
                  </w:r>
                </w:p>
              </w:tc>
              <w:tc>
                <w:tcPr>
                  <w:tcW w:w="1837" w:type="dxa"/>
                  <w:tcBorders>
                    <w:top w:val="single" w:sz="7" w:space="0" w:color="000000"/>
                    <w:left w:val="single" w:sz="7" w:space="0" w:color="D3D3D3"/>
                    <w:bottom w:val="single" w:sz="7" w:space="0" w:color="000000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Confirmed</w:t>
                  </w:r>
                </w:p>
              </w:tc>
              <w:tc>
                <w:tcPr>
                  <w:tcW w:w="2542" w:type="dxa"/>
                  <w:tcBorders>
                    <w:top w:val="single" w:sz="7" w:space="0" w:color="000000"/>
                    <w:left w:val="single" w:sz="7" w:space="0" w:color="D3D3D3"/>
                    <w:bottom w:val="single" w:sz="7" w:space="0" w:color="000000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Entity</w:t>
                  </w:r>
                </w:p>
              </w:tc>
              <w:tc>
                <w:tcPr>
                  <w:tcW w:w="3141" w:type="dxa"/>
                  <w:tcBorders>
                    <w:top w:val="single" w:sz="7" w:space="0" w:color="000000"/>
                    <w:left w:val="single" w:sz="7" w:space="0" w:color="D3D3D3"/>
                    <w:bottom w:val="single" w:sz="7" w:space="0" w:color="000000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Nature</w:t>
                  </w:r>
                </w:p>
              </w:tc>
              <w:tc>
                <w:tcPr>
                  <w:tcW w:w="2817" w:type="dxa"/>
                  <w:tcBorders>
                    <w:top w:val="single" w:sz="7" w:space="0" w:color="000000"/>
                    <w:left w:val="single" w:sz="7" w:space="0" w:color="D3D3D3"/>
                    <w:bottom w:val="single" w:sz="7" w:space="0" w:color="000000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Notes</w:t>
                  </w:r>
                </w:p>
              </w:tc>
              <w:tc>
                <w:tcPr>
                  <w:tcW w:w="1207" w:type="dxa"/>
                  <w:tcBorders>
                    <w:top w:val="single" w:sz="7" w:space="0" w:color="000000"/>
                    <w:left w:val="single" w:sz="7" w:space="0" w:color="D3D3D3"/>
                    <w:bottom w:val="single" w:sz="7" w:space="0" w:color="000000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From</w:t>
                  </w: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single" w:sz="7" w:space="0" w:color="D3D3D3"/>
                    <w:bottom w:val="single" w:sz="7" w:space="0" w:color="000000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To</w:t>
                  </w:r>
                </w:p>
              </w:tc>
            </w:tr>
            <w:tr w:rsidR="00BD15F2">
              <w:tc>
                <w:tcPr>
                  <w:tcW w:w="2220" w:type="dxa"/>
                  <w:vMerge w:val="restart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Miss Wendy Brown</w:t>
                  </w:r>
                </w:p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  <w:sz w:val="18"/>
                    </w:rPr>
                    <w:t>staff</w:t>
                  </w:r>
                </w:p>
                <w:p w:rsidR="00BD15F2" w:rsidRDefault="00BD15F2">
                  <w:pPr>
                    <w:spacing w:after="0" w:line="240" w:lineRule="auto"/>
                  </w:pPr>
                </w:p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>Confirmed by Jonathan Smith on 21 Jan 2021</w:t>
                  </w:r>
                </w:p>
              </w:tc>
              <w:tc>
                <w:tcPr>
                  <w:tcW w:w="25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314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8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rPr>
                <w:trHeight w:val="647"/>
              </w:trPr>
              <w:tc>
                <w:tcPr>
                  <w:tcW w:w="2220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5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 xml:space="preserve">St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Christophers</w:t>
                  </w:r>
                  <w:proofErr w:type="spellEnd"/>
                </w:p>
              </w:tc>
              <w:tc>
                <w:tcPr>
                  <w:tcW w:w="314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Teacher, member of leadership team</w:t>
                  </w:r>
                </w:p>
              </w:tc>
              <w:tc>
                <w:tcPr>
                  <w:tcW w:w="281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c>
                <w:tcPr>
                  <w:tcW w:w="2220" w:type="dxa"/>
                  <w:vMerge w:val="restart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 xml:space="preserve">Miss Lucy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Chesher</w:t>
                  </w:r>
                  <w:proofErr w:type="spellEnd"/>
                </w:p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  <w:sz w:val="18"/>
                    </w:rPr>
                    <w:t>foundation</w:t>
                  </w:r>
                </w:p>
                <w:p w:rsidR="00BD15F2" w:rsidRDefault="00BD15F2">
                  <w:pPr>
                    <w:spacing w:after="0" w:line="240" w:lineRule="auto"/>
                  </w:pPr>
                </w:p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>Confirmed by Jonathan Smith on 21 Jan 2021</w:t>
                  </w:r>
                </w:p>
              </w:tc>
              <w:tc>
                <w:tcPr>
                  <w:tcW w:w="25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314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8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rPr>
                <w:trHeight w:val="647"/>
              </w:trPr>
              <w:tc>
                <w:tcPr>
                  <w:tcW w:w="222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5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Health and Safety Manager</w:t>
                  </w:r>
                </w:p>
              </w:tc>
              <w:tc>
                <w:tcPr>
                  <w:tcW w:w="314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Blenheim Palace, Woodstock</w:t>
                  </w:r>
                </w:p>
              </w:tc>
              <w:tc>
                <w:tcPr>
                  <w:tcW w:w="281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rPr>
                <w:trHeight w:val="647"/>
              </w:trPr>
              <w:tc>
                <w:tcPr>
                  <w:tcW w:w="2220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5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Parent</w:t>
                  </w:r>
                </w:p>
              </w:tc>
              <w:tc>
                <w:tcPr>
                  <w:tcW w:w="314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SCL</w:t>
                  </w:r>
                </w:p>
              </w:tc>
              <w:tc>
                <w:tcPr>
                  <w:tcW w:w="281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c>
                <w:tcPr>
                  <w:tcW w:w="2220" w:type="dxa"/>
                  <w:vMerge w:val="restart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Mrs Tessa Farley</w:t>
                  </w:r>
                </w:p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  <w:sz w:val="18"/>
                    </w:rPr>
                    <w:t>foundation</w:t>
                  </w:r>
                </w:p>
                <w:p w:rsidR="00BD15F2" w:rsidRDefault="00BD15F2">
                  <w:pPr>
                    <w:spacing w:after="0" w:line="240" w:lineRule="auto"/>
                  </w:pPr>
                </w:p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>Confirmed by Jonathan Smith on 21 Jan 2021</w:t>
                  </w:r>
                </w:p>
              </w:tc>
              <w:tc>
                <w:tcPr>
                  <w:tcW w:w="25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314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8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rPr>
                <w:trHeight w:val="647"/>
              </w:trPr>
              <w:tc>
                <w:tcPr>
                  <w:tcW w:w="2220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5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314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1. Citizens Advice - Casual Employee - Interest began 2012 (Volunteer since 2010)</w:t>
                  </w: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br/>
                  </w: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br/>
                    <w:t xml:space="preserve">2.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Alvescot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 xml:space="preserve"> School Trust - Interest began in 1990s.</w:t>
                  </w:r>
                </w:p>
              </w:tc>
              <w:tc>
                <w:tcPr>
                  <w:tcW w:w="281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c>
                <w:tcPr>
                  <w:tcW w:w="2220" w:type="dxa"/>
                  <w:vMerge w:val="restart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Miss Sadie Fletcher</w:t>
                  </w:r>
                </w:p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  <w:sz w:val="18"/>
                    </w:rPr>
                    <w:t>other</w:t>
                  </w:r>
                </w:p>
                <w:p w:rsidR="00BD15F2" w:rsidRDefault="00BD15F2">
                  <w:pPr>
                    <w:spacing w:after="0" w:line="240" w:lineRule="auto"/>
                  </w:pPr>
                </w:p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>Not confirmed</w:t>
                  </w:r>
                </w:p>
              </w:tc>
              <w:tc>
                <w:tcPr>
                  <w:tcW w:w="25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314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8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rPr>
                <w:trHeight w:val="647"/>
              </w:trPr>
              <w:tc>
                <w:tcPr>
                  <w:tcW w:w="2220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5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314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None</w:t>
                  </w:r>
                </w:p>
              </w:tc>
              <w:tc>
                <w:tcPr>
                  <w:tcW w:w="281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c>
                <w:tcPr>
                  <w:tcW w:w="2220" w:type="dxa"/>
                  <w:vMerge w:val="restart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Mrs Natalie Hunt</w:t>
                  </w:r>
                </w:p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  <w:sz w:val="18"/>
                    </w:rPr>
                    <w:t>parent</w:t>
                  </w:r>
                </w:p>
                <w:p w:rsidR="00BD15F2" w:rsidRDefault="00BD15F2">
                  <w:pPr>
                    <w:spacing w:after="0" w:line="240" w:lineRule="auto"/>
                  </w:pPr>
                </w:p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>Confirmed 14 Jan 2021</w:t>
                  </w:r>
                </w:p>
              </w:tc>
              <w:tc>
                <w:tcPr>
                  <w:tcW w:w="25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314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8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rPr>
                <w:trHeight w:val="647"/>
              </w:trPr>
              <w:tc>
                <w:tcPr>
                  <w:tcW w:w="2220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5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314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None</w:t>
                  </w:r>
                </w:p>
              </w:tc>
              <w:tc>
                <w:tcPr>
                  <w:tcW w:w="281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c>
                <w:tcPr>
                  <w:tcW w:w="2220" w:type="dxa"/>
                  <w:vMerge w:val="restart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Dr Cynthia Johnston</w:t>
                  </w:r>
                </w:p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  <w:sz w:val="18"/>
                    </w:rPr>
                    <w:lastRenderedPageBreak/>
                    <w:t>foundation</w:t>
                  </w:r>
                </w:p>
                <w:p w:rsidR="00BD15F2" w:rsidRDefault="00BD15F2">
                  <w:pPr>
                    <w:spacing w:after="0" w:line="240" w:lineRule="auto"/>
                  </w:pPr>
                </w:p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lastRenderedPageBreak/>
                    <w:t xml:space="preserve">Confirmed by Jonathan </w:t>
                  </w: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lastRenderedPageBreak/>
                    <w:t>Smith on 21 Jan 2021</w:t>
                  </w:r>
                </w:p>
              </w:tc>
              <w:tc>
                <w:tcPr>
                  <w:tcW w:w="25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314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8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rPr>
                <w:trHeight w:val="647"/>
              </w:trPr>
              <w:tc>
                <w:tcPr>
                  <w:tcW w:w="2220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5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Lecturer</w:t>
                  </w:r>
                </w:p>
              </w:tc>
              <w:tc>
                <w:tcPr>
                  <w:tcW w:w="314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University of London, Institute of English Studies</w:t>
                  </w:r>
                </w:p>
              </w:tc>
              <w:tc>
                <w:tcPr>
                  <w:tcW w:w="281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School of Advanced Studies</w:t>
                  </w: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c>
                <w:tcPr>
                  <w:tcW w:w="2220" w:type="dxa"/>
                  <w:vMerge w:val="restart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lastRenderedPageBreak/>
                    <w:t>Catherine Jones</w:t>
                  </w:r>
                </w:p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  <w:sz w:val="18"/>
                    </w:rPr>
                    <w:t>foundation</w:t>
                  </w:r>
                </w:p>
                <w:p w:rsidR="00BD15F2" w:rsidRDefault="00BD15F2">
                  <w:pPr>
                    <w:spacing w:after="0" w:line="240" w:lineRule="auto"/>
                  </w:pPr>
                </w:p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>Confirmed by Jonathan Smith on 21 Jan 2021</w:t>
                  </w:r>
                </w:p>
              </w:tc>
              <w:tc>
                <w:tcPr>
                  <w:tcW w:w="25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314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8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rPr>
                <w:trHeight w:val="647"/>
              </w:trPr>
              <w:tc>
                <w:tcPr>
                  <w:tcW w:w="222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5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314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Oxford Diocesan Schools Trust (ODST) - Member of Finance Committee.</w:t>
                  </w:r>
                </w:p>
              </w:tc>
              <w:tc>
                <w:tcPr>
                  <w:tcW w:w="281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rPr>
                <w:trHeight w:val="647"/>
              </w:trPr>
              <w:tc>
                <w:tcPr>
                  <w:tcW w:w="2220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5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SCPS</w:t>
                  </w:r>
                </w:p>
              </w:tc>
              <w:tc>
                <w:tcPr>
                  <w:tcW w:w="314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Member of EAC April 2020</w:t>
                  </w:r>
                </w:p>
              </w:tc>
              <w:tc>
                <w:tcPr>
                  <w:tcW w:w="281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c>
                <w:tcPr>
                  <w:tcW w:w="2220" w:type="dxa"/>
                  <w:vMerge w:val="restart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 xml:space="preserve">Revd Harry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Macinnes</w:t>
                  </w:r>
                  <w:proofErr w:type="spellEnd"/>
                </w:p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  <w:sz w:val="18"/>
                    </w:rPr>
                    <w:t>foundation</w:t>
                  </w:r>
                </w:p>
                <w:p w:rsidR="00BD15F2" w:rsidRDefault="00BD15F2">
                  <w:pPr>
                    <w:spacing w:after="0" w:line="240" w:lineRule="auto"/>
                  </w:pPr>
                </w:p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>Confirmed by Jonathan Smith on 21 Jan 2021</w:t>
                  </w:r>
                </w:p>
              </w:tc>
              <w:tc>
                <w:tcPr>
                  <w:tcW w:w="25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314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8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rPr>
                <w:trHeight w:val="647"/>
              </w:trPr>
              <w:tc>
                <w:tcPr>
                  <w:tcW w:w="2220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5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 xml:space="preserve">Oxford Diocese,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Broadshire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 xml:space="preserve"> Benefice</w:t>
                  </w:r>
                </w:p>
              </w:tc>
              <w:tc>
                <w:tcPr>
                  <w:tcW w:w="314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Rector</w:t>
                  </w:r>
                </w:p>
              </w:tc>
              <w:tc>
                <w:tcPr>
                  <w:tcW w:w="281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c>
                <w:tcPr>
                  <w:tcW w:w="2220" w:type="dxa"/>
                  <w:vMerge w:val="restart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Stephen Poole</w:t>
                  </w:r>
                </w:p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  <w:sz w:val="18"/>
                    </w:rPr>
                    <w:t>foundation</w:t>
                  </w:r>
                </w:p>
                <w:p w:rsidR="00BD15F2" w:rsidRDefault="00BD15F2">
                  <w:pPr>
                    <w:spacing w:after="0" w:line="240" w:lineRule="auto"/>
                  </w:pPr>
                </w:p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>Confirmed by Jonathan Smith on 21 Jan 2021</w:t>
                  </w:r>
                </w:p>
              </w:tc>
              <w:tc>
                <w:tcPr>
                  <w:tcW w:w="25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314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8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rPr>
                <w:trHeight w:val="647"/>
              </w:trPr>
              <w:tc>
                <w:tcPr>
                  <w:tcW w:w="2220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5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314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None</w:t>
                  </w:r>
                </w:p>
              </w:tc>
              <w:tc>
                <w:tcPr>
                  <w:tcW w:w="281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c>
                <w:tcPr>
                  <w:tcW w:w="2220" w:type="dxa"/>
                  <w:vMerge w:val="restart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Mr Jonathan Smith</w:t>
                  </w:r>
                </w:p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  <w:sz w:val="18"/>
                    </w:rPr>
                    <w:t>clerk</w:t>
                  </w:r>
                </w:p>
                <w:p w:rsidR="00BD15F2" w:rsidRDefault="00BD15F2">
                  <w:pPr>
                    <w:spacing w:after="0" w:line="240" w:lineRule="auto"/>
                  </w:pPr>
                </w:p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>Confirmed 28 Aug 2020</w:t>
                  </w:r>
                </w:p>
              </w:tc>
              <w:tc>
                <w:tcPr>
                  <w:tcW w:w="25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314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8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rPr>
                <w:trHeight w:val="647"/>
              </w:trPr>
              <w:tc>
                <w:tcPr>
                  <w:tcW w:w="2220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5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OCC Governor Services</w:t>
                  </w:r>
                </w:p>
              </w:tc>
              <w:tc>
                <w:tcPr>
                  <w:tcW w:w="314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Clerk to a number of other schools  In Oxfordshire.</w:t>
                  </w:r>
                </w:p>
              </w:tc>
              <w:tc>
                <w:tcPr>
                  <w:tcW w:w="281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Carterton Community College,</w:t>
                  </w: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br/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Cumnor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 xml:space="preserve"> PS, </w:t>
                  </w: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br/>
                    <w:t>Gateway PS Carterton,</w:t>
                  </w: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br/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Clanfield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 xml:space="preserve"> PS,</w:t>
                  </w: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br/>
                    <w:t>St Christopher's Langford,</w:t>
                  </w: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br/>
                    <w:t xml:space="preserve">Abbey Wood PS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Berinsfield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,</w:t>
                  </w: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br/>
                    <w:t xml:space="preserve">St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Swithun's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 xml:space="preserve"> PS Kennington,</w:t>
                  </w: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br/>
                    <w:t xml:space="preserve">St Peter's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Cassington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,</w:t>
                  </w: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 Sep 20</w:t>
                  </w:r>
                </w:p>
              </w:tc>
              <w:tc>
                <w:tcPr>
                  <w:tcW w:w="125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c>
                <w:tcPr>
                  <w:tcW w:w="2220" w:type="dxa"/>
                  <w:vMerge w:val="restart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 xml:space="preserve">Mr Mike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Szott</w:t>
                  </w:r>
                  <w:proofErr w:type="spellEnd"/>
                </w:p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  <w:sz w:val="18"/>
                    </w:rPr>
                    <w:t>community</w:t>
                  </w:r>
                </w:p>
                <w:p w:rsidR="00BD15F2" w:rsidRDefault="00BD15F2">
                  <w:pPr>
                    <w:spacing w:after="0" w:line="240" w:lineRule="auto"/>
                  </w:pPr>
                </w:p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>Confirmed by Jonathan Smith on 23 Sep 2019</w:t>
                  </w:r>
                </w:p>
              </w:tc>
              <w:tc>
                <w:tcPr>
                  <w:tcW w:w="25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314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8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rPr>
                <w:trHeight w:val="647"/>
              </w:trPr>
              <w:tc>
                <w:tcPr>
                  <w:tcW w:w="2220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5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SCPS</w:t>
                  </w:r>
                </w:p>
              </w:tc>
              <w:tc>
                <w:tcPr>
                  <w:tcW w:w="314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Member of EAC April 2020</w:t>
                  </w:r>
                </w:p>
              </w:tc>
              <w:tc>
                <w:tcPr>
                  <w:tcW w:w="281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c>
                <w:tcPr>
                  <w:tcW w:w="2220" w:type="dxa"/>
                  <w:vMerge w:val="restart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Joanne Thompson</w:t>
                  </w:r>
                </w:p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  <w:sz w:val="18"/>
                    </w:rPr>
                    <w:t>parent</w:t>
                  </w:r>
                </w:p>
                <w:p w:rsidR="00BD15F2" w:rsidRDefault="00BD15F2">
                  <w:pPr>
                    <w:spacing w:after="0" w:line="240" w:lineRule="auto"/>
                  </w:pPr>
                </w:p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>Not confirmed</w:t>
                  </w:r>
                </w:p>
              </w:tc>
              <w:tc>
                <w:tcPr>
                  <w:tcW w:w="25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314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8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rPr>
                <w:trHeight w:val="647"/>
              </w:trPr>
              <w:tc>
                <w:tcPr>
                  <w:tcW w:w="2220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5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314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None</w:t>
                  </w:r>
                </w:p>
              </w:tc>
              <w:tc>
                <w:tcPr>
                  <w:tcW w:w="281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-</w:t>
                  </w: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c>
                <w:tcPr>
                  <w:tcW w:w="2220" w:type="dxa"/>
                  <w:vMerge w:val="restart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lastRenderedPageBreak/>
                    <w:t xml:space="preserve">Mrs Rachel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Veeder</w:t>
                  </w:r>
                  <w:proofErr w:type="spellEnd"/>
                </w:p>
                <w:p w:rsidR="00BD15F2" w:rsidRDefault="002B5188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696969"/>
                      <w:sz w:val="18"/>
                    </w:rPr>
                    <w:t>headteacher</w:t>
                  </w:r>
                  <w:proofErr w:type="spellEnd"/>
                </w:p>
                <w:p w:rsidR="00BD15F2" w:rsidRDefault="00BD15F2">
                  <w:pPr>
                    <w:spacing w:after="0" w:line="240" w:lineRule="auto"/>
                  </w:pPr>
                </w:p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>Confirmed 28 Jan 2020</w:t>
                  </w:r>
                </w:p>
              </w:tc>
              <w:tc>
                <w:tcPr>
                  <w:tcW w:w="25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314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8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0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  <w:tr w:rsidR="00BD15F2">
              <w:trPr>
                <w:trHeight w:val="647"/>
              </w:trPr>
              <w:tc>
                <w:tcPr>
                  <w:tcW w:w="2220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837" w:type="dxa"/>
                  <w:vMerge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11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25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St Christopher's</w:t>
                  </w:r>
                </w:p>
              </w:tc>
              <w:tc>
                <w:tcPr>
                  <w:tcW w:w="314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Headteacher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 xml:space="preserve"> (ex officio)</w:t>
                  </w:r>
                </w:p>
              </w:tc>
              <w:tc>
                <w:tcPr>
                  <w:tcW w:w="281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2B518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Appointed September 1st 2020</w:t>
                  </w:r>
                </w:p>
              </w:tc>
              <w:tc>
                <w:tcPr>
                  <w:tcW w:w="120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  <w:tc>
                <w:tcPr>
                  <w:tcW w:w="125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D15F2" w:rsidRDefault="00BD15F2">
                  <w:pPr>
                    <w:spacing w:after="0" w:line="240" w:lineRule="auto"/>
                  </w:pPr>
                </w:p>
              </w:tc>
            </w:tr>
          </w:tbl>
          <w:p w:rsidR="00BD15F2" w:rsidRDefault="00BD15F2">
            <w:pPr>
              <w:spacing w:after="0" w:line="240" w:lineRule="auto"/>
            </w:pPr>
          </w:p>
        </w:tc>
        <w:tc>
          <w:tcPr>
            <w:tcW w:w="1417" w:type="dxa"/>
          </w:tcPr>
          <w:p w:rsidR="00BD15F2" w:rsidRDefault="00BD15F2">
            <w:pPr>
              <w:pStyle w:val="EmptyCellLayoutStyle"/>
              <w:spacing w:after="0" w:line="240" w:lineRule="auto"/>
            </w:pPr>
          </w:p>
        </w:tc>
      </w:tr>
      <w:tr w:rsidR="00BD15F2">
        <w:trPr>
          <w:trHeight w:val="269"/>
        </w:trPr>
        <w:tc>
          <w:tcPr>
            <w:tcW w:w="116" w:type="dxa"/>
          </w:tcPr>
          <w:p w:rsidR="00BD15F2" w:rsidRDefault="00BD15F2">
            <w:pPr>
              <w:pStyle w:val="EmptyCellLayoutStyle"/>
              <w:spacing w:after="0" w:line="240" w:lineRule="auto"/>
            </w:pPr>
          </w:p>
        </w:tc>
        <w:tc>
          <w:tcPr>
            <w:tcW w:w="9127" w:type="dxa"/>
          </w:tcPr>
          <w:p w:rsidR="00BD15F2" w:rsidRDefault="00BD15F2">
            <w:pPr>
              <w:pStyle w:val="EmptyCellLayoutStyle"/>
              <w:spacing w:after="0" w:line="240" w:lineRule="auto"/>
            </w:pPr>
          </w:p>
        </w:tc>
        <w:tc>
          <w:tcPr>
            <w:tcW w:w="5775" w:type="dxa"/>
          </w:tcPr>
          <w:p w:rsidR="00BD15F2" w:rsidRDefault="00BD15F2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:rsidR="00BD15F2" w:rsidRDefault="00BD15F2">
            <w:pPr>
              <w:pStyle w:val="EmptyCellLayoutStyle"/>
              <w:spacing w:after="0" w:line="240" w:lineRule="auto"/>
            </w:pPr>
          </w:p>
        </w:tc>
      </w:tr>
    </w:tbl>
    <w:p w:rsidR="00BD15F2" w:rsidRDefault="00BD15F2">
      <w:pPr>
        <w:spacing w:after="0" w:line="240" w:lineRule="auto"/>
      </w:pPr>
    </w:p>
    <w:sectPr w:rsidR="00BD15F2">
      <w:pgSz w:w="18137" w:h="11905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D15F2"/>
    <w:rsid w:val="002B5188"/>
    <w:rsid w:val="00BD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2C27D4-17A2-4EC0-A180-74053046A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447939970433</dc:creator>
  <dc:description/>
  <cp:lastModifiedBy>447939970433</cp:lastModifiedBy>
  <cp:revision>2</cp:revision>
  <dcterms:created xsi:type="dcterms:W3CDTF">2021-03-04T19:57:00Z</dcterms:created>
  <dcterms:modified xsi:type="dcterms:W3CDTF">2021-03-04T19:57:00Z</dcterms:modified>
</cp:coreProperties>
</file>